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E6989" w14:textId="77777777" w:rsidR="00260C8C" w:rsidRDefault="00260C8C" w:rsidP="009F121F">
      <w:pPr>
        <w:rPr>
          <w:szCs w:val="20"/>
          <w:u w:val="single"/>
        </w:rPr>
      </w:pPr>
    </w:p>
    <w:p w14:paraId="502E26DC" w14:textId="77DCD152" w:rsidR="00062A17" w:rsidRPr="00DF781A" w:rsidRDefault="00062A17" w:rsidP="00DF781A">
      <w:pPr>
        <w:pStyle w:val="StandardWeb"/>
        <w:ind w:right="-709"/>
        <w:rPr>
          <w:rStyle w:val="Fett"/>
          <w:rFonts w:ascii="Arial" w:hAnsi="Arial" w:cs="Arial"/>
          <w:color w:val="000000"/>
          <w:sz w:val="28"/>
          <w:szCs w:val="28"/>
        </w:rPr>
      </w:pPr>
      <w:r w:rsidRPr="00DF781A">
        <w:rPr>
          <w:rStyle w:val="Fett"/>
          <w:rFonts w:ascii="Arial" w:hAnsi="Arial" w:cs="Arial"/>
          <w:color w:val="000000"/>
          <w:sz w:val="28"/>
          <w:szCs w:val="28"/>
        </w:rPr>
        <w:t>TGA Erlebnisseminar BRANDSCHUTZ Barbecue</w:t>
      </w:r>
    </w:p>
    <w:p w14:paraId="0B025A1D" w14:textId="002F6EB4" w:rsidR="00234D0D" w:rsidRPr="00234D0D" w:rsidRDefault="00050C4C" w:rsidP="00234D0D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ind w:right="-709"/>
        <w:rPr>
          <w:b/>
          <w:bCs/>
          <w:sz w:val="24"/>
          <w:szCs w:val="24"/>
          <w:lang w:eastAsia="de-DE"/>
        </w:rPr>
      </w:pPr>
      <w:r>
        <w:rPr>
          <w:b/>
          <w:bCs/>
          <w:sz w:val="24"/>
          <w:szCs w:val="24"/>
          <w:lang w:eastAsia="de-DE"/>
        </w:rPr>
        <w:t>D</w:t>
      </w:r>
      <w:r w:rsidRPr="00234D0D">
        <w:rPr>
          <w:b/>
          <w:bCs/>
          <w:sz w:val="24"/>
          <w:szCs w:val="24"/>
          <w:lang w:eastAsia="de-DE"/>
        </w:rPr>
        <w:t xml:space="preserve">ie Kunst des Premium-Grillens </w:t>
      </w:r>
      <w:r>
        <w:rPr>
          <w:b/>
          <w:bCs/>
          <w:sz w:val="24"/>
          <w:szCs w:val="24"/>
          <w:lang w:eastAsia="de-DE"/>
        </w:rPr>
        <w:t xml:space="preserve">und </w:t>
      </w:r>
      <w:r w:rsidR="00234D0D" w:rsidRPr="00234D0D">
        <w:rPr>
          <w:b/>
          <w:bCs/>
          <w:sz w:val="24"/>
          <w:szCs w:val="24"/>
          <w:lang w:eastAsia="de-DE"/>
        </w:rPr>
        <w:t>Wichtiges zum baulichen Brandschutz kombiniert Walraven zu e</w:t>
      </w:r>
      <w:r w:rsidR="008D1474">
        <w:rPr>
          <w:b/>
          <w:bCs/>
          <w:sz w:val="24"/>
          <w:szCs w:val="24"/>
          <w:lang w:eastAsia="de-DE"/>
        </w:rPr>
        <w:t>inem Seminar der besonderen Art</w:t>
      </w:r>
    </w:p>
    <w:p w14:paraId="7893C130" w14:textId="31BA9505" w:rsidR="00234D0D" w:rsidRPr="000A18C3" w:rsidRDefault="00234D0D" w:rsidP="00972E1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sz w:val="22"/>
          <w:szCs w:val="22"/>
          <w:lang w:eastAsia="de-DE"/>
        </w:rPr>
      </w:pPr>
    </w:p>
    <w:p w14:paraId="4AD86CEF" w14:textId="5DF3A958" w:rsidR="00E5659C" w:rsidRDefault="00487ABC" w:rsidP="00972E1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sz w:val="22"/>
          <w:szCs w:val="22"/>
          <w:lang w:eastAsia="de-DE"/>
        </w:rPr>
      </w:pPr>
      <w:r w:rsidRPr="000A18C3">
        <w:rPr>
          <w:noProof/>
          <w:sz w:val="22"/>
          <w:szCs w:val="22"/>
          <w:u w:val="single"/>
          <w:lang w:eastAsia="de-DE"/>
        </w:rPr>
        <w:drawing>
          <wp:anchor distT="0" distB="0" distL="114300" distR="114300" simplePos="0" relativeHeight="251660288" behindDoc="0" locked="0" layoutInCell="1" allowOverlap="1" wp14:anchorId="4C115520" wp14:editId="430C276F">
            <wp:simplePos x="0" y="0"/>
            <wp:positionH relativeFrom="column">
              <wp:posOffset>3992880</wp:posOffset>
            </wp:positionH>
            <wp:positionV relativeFrom="paragraph">
              <wp:posOffset>26670</wp:posOffset>
            </wp:positionV>
            <wp:extent cx="1567180" cy="2466975"/>
            <wp:effectExtent l="0" t="0" r="0" b="9525"/>
            <wp:wrapSquare wrapText="left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" name="Walraven-Brandschutz Barbecue-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D0D" w:rsidRPr="000A18C3">
        <w:rPr>
          <w:color w:val="000000"/>
          <w:sz w:val="22"/>
          <w:szCs w:val="22"/>
          <w:lang w:eastAsia="de-DE"/>
        </w:rPr>
        <w:t>Das etwas andere Brandschutzseminar für Planer, Architekten, Inhaber von Handwerksbetrieben und SHK-Meister</w:t>
      </w:r>
      <w:r w:rsidR="008D1474" w:rsidRPr="000A18C3">
        <w:rPr>
          <w:color w:val="000000"/>
          <w:sz w:val="22"/>
          <w:szCs w:val="22"/>
          <w:lang w:eastAsia="de-DE"/>
        </w:rPr>
        <w:t xml:space="preserve"> macht </w:t>
      </w:r>
      <w:r w:rsidR="00BB64AC" w:rsidRPr="000A18C3">
        <w:rPr>
          <w:color w:val="000000"/>
          <w:sz w:val="22"/>
          <w:szCs w:val="22"/>
          <w:lang w:eastAsia="de-DE"/>
        </w:rPr>
        <w:t>„R</w:t>
      </w:r>
      <w:r w:rsidR="008D1474" w:rsidRPr="000A18C3">
        <w:rPr>
          <w:color w:val="000000"/>
          <w:sz w:val="22"/>
          <w:szCs w:val="22"/>
          <w:lang w:eastAsia="de-DE"/>
        </w:rPr>
        <w:t>ichtig umgehen mit Feuer</w:t>
      </w:r>
      <w:r w:rsidR="00BB64AC" w:rsidRPr="000A18C3">
        <w:rPr>
          <w:color w:val="000000"/>
          <w:sz w:val="22"/>
          <w:szCs w:val="22"/>
          <w:lang w:eastAsia="de-DE"/>
        </w:rPr>
        <w:t>“</w:t>
      </w:r>
      <w:r w:rsidR="008D1474" w:rsidRPr="000A18C3">
        <w:rPr>
          <w:color w:val="000000"/>
          <w:sz w:val="22"/>
          <w:szCs w:val="22"/>
          <w:lang w:eastAsia="de-DE"/>
        </w:rPr>
        <w:t xml:space="preserve"> auf zwei völlig verschiedenen Ebenen </w:t>
      </w:r>
      <w:r w:rsidR="00A04FE9" w:rsidRPr="000A18C3">
        <w:rPr>
          <w:color w:val="000000"/>
          <w:sz w:val="22"/>
          <w:szCs w:val="22"/>
          <w:lang w:eastAsia="de-DE"/>
        </w:rPr>
        <w:t xml:space="preserve">an einem Nachmittag </w:t>
      </w:r>
      <w:r w:rsidR="008D1474" w:rsidRPr="000A18C3">
        <w:rPr>
          <w:color w:val="000000"/>
          <w:sz w:val="22"/>
          <w:szCs w:val="22"/>
          <w:lang w:eastAsia="de-DE"/>
        </w:rPr>
        <w:t>erlebbar</w:t>
      </w:r>
      <w:r w:rsidR="006030B4" w:rsidRPr="000A18C3">
        <w:rPr>
          <w:color w:val="000000"/>
          <w:sz w:val="22"/>
          <w:szCs w:val="22"/>
          <w:lang w:eastAsia="de-DE"/>
        </w:rPr>
        <w:t>:</w:t>
      </w:r>
    </w:p>
    <w:p w14:paraId="29132285" w14:textId="458D69C5" w:rsidR="00062A17" w:rsidRPr="000A18C3" w:rsidRDefault="00E5659C" w:rsidP="00972E1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  <w:szCs w:val="22"/>
          <w:lang w:eastAsia="de-DE"/>
        </w:rPr>
        <w:t xml:space="preserve">Überarbeitete gesetzliche Vorgaben und Richtlinien </w:t>
      </w:r>
      <w:r w:rsidR="00B77A89">
        <w:rPr>
          <w:color w:val="000000"/>
          <w:sz w:val="22"/>
          <w:szCs w:val="22"/>
          <w:lang w:eastAsia="de-DE"/>
        </w:rPr>
        <w:t xml:space="preserve">sowie </w:t>
      </w:r>
      <w:r w:rsidR="00062A17" w:rsidRPr="000A18C3">
        <w:rPr>
          <w:color w:val="000000"/>
          <w:sz w:val="22"/>
          <w:szCs w:val="22"/>
          <w:lang w:eastAsia="de-DE"/>
        </w:rPr>
        <w:t xml:space="preserve">Lösungen </w:t>
      </w:r>
      <w:r w:rsidR="00F24B78">
        <w:rPr>
          <w:color w:val="000000"/>
          <w:sz w:val="22"/>
          <w:szCs w:val="22"/>
          <w:lang w:eastAsia="de-DE"/>
        </w:rPr>
        <w:t>bei der Abschottung von Rohr- und Kabeldurchführungen und brandgeprüften Befestigungen</w:t>
      </w:r>
      <w:r w:rsidR="00062A17" w:rsidRPr="000A18C3">
        <w:rPr>
          <w:color w:val="000000"/>
          <w:sz w:val="22"/>
          <w:szCs w:val="22"/>
          <w:lang w:eastAsia="de-DE"/>
        </w:rPr>
        <w:t xml:space="preserve"> auf der einen Seite</w:t>
      </w:r>
      <w:r w:rsidR="00402B1C" w:rsidRPr="000A18C3">
        <w:rPr>
          <w:color w:val="000000"/>
          <w:sz w:val="22"/>
          <w:szCs w:val="22"/>
          <w:lang w:eastAsia="de-DE"/>
        </w:rPr>
        <w:t>,</w:t>
      </w:r>
      <w:r w:rsidR="00062A17" w:rsidRPr="000A18C3">
        <w:rPr>
          <w:color w:val="000000"/>
          <w:sz w:val="22"/>
          <w:szCs w:val="22"/>
          <w:lang w:eastAsia="de-DE"/>
        </w:rPr>
        <w:t xml:space="preserve"> </w:t>
      </w:r>
      <w:r w:rsidR="00402B1C" w:rsidRPr="000A18C3">
        <w:rPr>
          <w:color w:val="000000"/>
          <w:sz w:val="22"/>
          <w:szCs w:val="22"/>
          <w:lang w:eastAsia="de-DE"/>
        </w:rPr>
        <w:t>d</w:t>
      </w:r>
      <w:r w:rsidR="00062A17" w:rsidRPr="000A18C3">
        <w:rPr>
          <w:color w:val="000000"/>
          <w:sz w:val="22"/>
          <w:szCs w:val="22"/>
          <w:lang w:eastAsia="de-DE"/>
        </w:rPr>
        <w:t>ie Kunst</w:t>
      </w:r>
      <w:r w:rsidR="00402B1C" w:rsidRPr="000A18C3">
        <w:rPr>
          <w:color w:val="000000"/>
          <w:sz w:val="22"/>
          <w:szCs w:val="22"/>
          <w:lang w:eastAsia="de-DE"/>
        </w:rPr>
        <w:t xml:space="preserve"> des Premium-Grillens mit der Weber® Grill Academy auf der anderen Seite.</w:t>
      </w:r>
    </w:p>
    <w:p w14:paraId="2BC437E0" w14:textId="77777777" w:rsidR="00403D96" w:rsidRDefault="00403D96" w:rsidP="00972E1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sz w:val="22"/>
          <w:szCs w:val="22"/>
          <w:lang w:eastAsia="de-DE"/>
        </w:rPr>
      </w:pPr>
    </w:p>
    <w:p w14:paraId="66549A5B" w14:textId="0C299DEF" w:rsidR="00403D96" w:rsidRDefault="00403D96" w:rsidP="00403D96">
      <w:pPr>
        <w:autoSpaceDE w:val="0"/>
        <w:autoSpaceDN w:val="0"/>
        <w:adjustRightInd w:val="0"/>
        <w:spacing w:line="300" w:lineRule="exact"/>
        <w:rPr>
          <w:color w:val="000000"/>
          <w:sz w:val="22"/>
          <w:szCs w:val="22"/>
          <w:lang w:eastAsia="de-DE"/>
        </w:rPr>
      </w:pPr>
      <w:r w:rsidRPr="000A18C3">
        <w:rPr>
          <w:b/>
          <w:bCs/>
          <w:color w:val="000000"/>
          <w:sz w:val="22"/>
          <w:szCs w:val="22"/>
          <w:lang w:eastAsia="de-DE"/>
        </w:rPr>
        <w:t xml:space="preserve">Veranstaltungsorte in Deutschland: </w:t>
      </w:r>
      <w:r w:rsidRPr="000A18C3">
        <w:rPr>
          <w:color w:val="000000"/>
          <w:sz w:val="22"/>
          <w:szCs w:val="22"/>
          <w:lang w:eastAsia="de-DE"/>
        </w:rPr>
        <w:t>Hamburg, Berlin, Reutlingen, Ingelheim, Hannover, Wuppertal</w:t>
      </w:r>
    </w:p>
    <w:p w14:paraId="56B2806E" w14:textId="77777777" w:rsidR="00403D96" w:rsidRPr="000A18C3" w:rsidRDefault="00403D96" w:rsidP="00403D96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sz w:val="22"/>
          <w:szCs w:val="22"/>
          <w:lang w:eastAsia="de-DE"/>
        </w:rPr>
      </w:pPr>
      <w:r w:rsidRPr="000A18C3">
        <w:rPr>
          <w:b/>
          <w:bCs/>
          <w:color w:val="000000"/>
          <w:sz w:val="22"/>
          <w:szCs w:val="22"/>
          <w:lang w:eastAsia="de-DE"/>
        </w:rPr>
        <w:t xml:space="preserve">Veranstaltungsorte in Österreich: </w:t>
      </w:r>
      <w:r w:rsidRPr="000A18C3">
        <w:rPr>
          <w:color w:val="000000"/>
          <w:sz w:val="22"/>
          <w:szCs w:val="22"/>
          <w:lang w:eastAsia="de-DE"/>
        </w:rPr>
        <w:t xml:space="preserve">Bad Vigaun, </w:t>
      </w:r>
      <w:proofErr w:type="spellStart"/>
      <w:r w:rsidRPr="000A18C3">
        <w:rPr>
          <w:color w:val="000000"/>
          <w:sz w:val="22"/>
          <w:szCs w:val="22"/>
          <w:lang w:eastAsia="de-DE"/>
        </w:rPr>
        <w:t>Göttlesbrunn</w:t>
      </w:r>
      <w:proofErr w:type="spellEnd"/>
    </w:p>
    <w:p w14:paraId="159DD9C3" w14:textId="63B7B7CC" w:rsidR="00403D96" w:rsidRDefault="00403D96" w:rsidP="00972E1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sz w:val="22"/>
          <w:szCs w:val="22"/>
          <w:lang w:eastAsia="de-DE"/>
        </w:rPr>
      </w:pPr>
    </w:p>
    <w:p w14:paraId="3D110BDA" w14:textId="13055817" w:rsidR="00E1342A" w:rsidRPr="000A18C3" w:rsidRDefault="00E15324" w:rsidP="00A04FE9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b/>
          <w:color w:val="000000"/>
          <w:sz w:val="22"/>
          <w:szCs w:val="22"/>
          <w:u w:val="single"/>
          <w:lang w:eastAsia="de-DE"/>
        </w:rPr>
      </w:pPr>
      <w:r w:rsidRPr="000A18C3">
        <w:rPr>
          <w:b/>
          <w:color w:val="000000"/>
          <w:sz w:val="22"/>
          <w:szCs w:val="22"/>
          <w:u w:val="single"/>
          <w:lang w:eastAsia="de-DE"/>
        </w:rPr>
        <w:t xml:space="preserve">Die </w:t>
      </w:r>
      <w:r w:rsidR="00E1342A" w:rsidRPr="000A18C3">
        <w:rPr>
          <w:b/>
          <w:color w:val="000000"/>
          <w:sz w:val="22"/>
          <w:szCs w:val="22"/>
          <w:u w:val="single"/>
          <w:lang w:eastAsia="de-DE"/>
        </w:rPr>
        <w:t>Themen des Brandschutzseminars:</w:t>
      </w:r>
    </w:p>
    <w:p w14:paraId="2DCFC67A" w14:textId="553000D4" w:rsidR="00E1342A" w:rsidRPr="000A18C3" w:rsidRDefault="00E1342A" w:rsidP="00230E13">
      <w:pPr>
        <w:pStyle w:val="Listenabsatz"/>
        <w:numPr>
          <w:ilvl w:val="0"/>
          <w:numId w:val="24"/>
        </w:num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b/>
          <w:color w:val="000000"/>
          <w:lang w:eastAsia="de-DE"/>
        </w:rPr>
      </w:pPr>
      <w:r w:rsidRPr="000A18C3">
        <w:rPr>
          <w:b/>
          <w:color w:val="000000"/>
          <w:lang w:eastAsia="de-DE"/>
        </w:rPr>
        <w:t>Relevante Richtlinien und rechtliche Grundlagen</w:t>
      </w:r>
    </w:p>
    <w:p w14:paraId="3E0D247F" w14:textId="77777777" w:rsidR="00D111CF" w:rsidRPr="000A18C3" w:rsidRDefault="00E1342A" w:rsidP="00230E13">
      <w:pPr>
        <w:pStyle w:val="Listenabsatz"/>
        <w:numPr>
          <w:ilvl w:val="1"/>
          <w:numId w:val="24"/>
        </w:num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b/>
          <w:bCs/>
          <w:color w:val="000000"/>
          <w:lang w:eastAsia="de-DE"/>
        </w:rPr>
      </w:pPr>
      <w:r w:rsidRPr="000A18C3">
        <w:rPr>
          <w:b/>
          <w:bCs/>
          <w:color w:val="000000"/>
          <w:lang w:eastAsia="de-DE"/>
        </w:rPr>
        <w:t>An den Veranstaltungsorten in Deutschland:</w:t>
      </w:r>
    </w:p>
    <w:p w14:paraId="40D525F3" w14:textId="193DE0D9" w:rsidR="00E1342A" w:rsidRPr="000A18C3" w:rsidRDefault="00E1342A" w:rsidP="00C67419">
      <w:pPr>
        <w:pStyle w:val="Listenabsatz"/>
        <w:numPr>
          <w:ilvl w:val="0"/>
          <w:numId w:val="29"/>
        </w:num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bCs/>
          <w:color w:val="000000"/>
          <w:lang w:eastAsia="de-DE"/>
        </w:rPr>
      </w:pPr>
      <w:r w:rsidRPr="000A18C3">
        <w:rPr>
          <w:color w:val="000000"/>
          <w:lang w:eastAsia="de-DE"/>
        </w:rPr>
        <w:t xml:space="preserve">Musterbauordnung </w:t>
      </w:r>
      <w:r w:rsidRPr="000A18C3">
        <w:rPr>
          <w:bCs/>
          <w:color w:val="000000"/>
          <w:lang w:eastAsia="de-DE"/>
        </w:rPr>
        <w:t xml:space="preserve">(MBO) </w:t>
      </w:r>
      <w:r w:rsidRPr="000A18C3">
        <w:rPr>
          <w:color w:val="000000"/>
          <w:lang w:eastAsia="de-DE"/>
        </w:rPr>
        <w:t xml:space="preserve">und Muster-Leitungsanlagen-Richtlinie </w:t>
      </w:r>
      <w:r w:rsidRPr="000A18C3">
        <w:rPr>
          <w:bCs/>
          <w:color w:val="000000"/>
          <w:lang w:eastAsia="de-DE"/>
        </w:rPr>
        <w:t>(MLAR)</w:t>
      </w:r>
    </w:p>
    <w:p w14:paraId="4C1DB38B" w14:textId="6B8D9C9D" w:rsidR="00E1342A" w:rsidRPr="000A18C3" w:rsidRDefault="00E1342A" w:rsidP="00C67419">
      <w:pPr>
        <w:pStyle w:val="Listenabsatz"/>
        <w:numPr>
          <w:ilvl w:val="1"/>
          <w:numId w:val="29"/>
        </w:num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lang w:eastAsia="de-DE"/>
        </w:rPr>
      </w:pPr>
      <w:r w:rsidRPr="000A18C3">
        <w:rPr>
          <w:color w:val="000000"/>
          <w:lang w:eastAsia="de-DE"/>
        </w:rPr>
        <w:t>Neuerungen der MBO</w:t>
      </w:r>
    </w:p>
    <w:p w14:paraId="2A7DB44A" w14:textId="1113776D" w:rsidR="00E1342A" w:rsidRPr="000A18C3" w:rsidRDefault="00E1342A" w:rsidP="00C67419">
      <w:pPr>
        <w:pStyle w:val="Listenabsatz"/>
        <w:numPr>
          <w:ilvl w:val="1"/>
          <w:numId w:val="29"/>
        </w:num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lang w:eastAsia="de-DE"/>
        </w:rPr>
      </w:pPr>
      <w:r w:rsidRPr="000A18C3">
        <w:rPr>
          <w:color w:val="000000"/>
          <w:lang w:eastAsia="de-DE"/>
        </w:rPr>
        <w:t xml:space="preserve">Flucht- </w:t>
      </w:r>
      <w:r w:rsidR="00CC31F1" w:rsidRPr="000A18C3">
        <w:rPr>
          <w:color w:val="000000"/>
          <w:lang w:eastAsia="de-DE"/>
        </w:rPr>
        <w:t>und</w:t>
      </w:r>
      <w:r w:rsidRPr="000A18C3">
        <w:rPr>
          <w:color w:val="000000"/>
          <w:lang w:eastAsia="de-DE"/>
        </w:rPr>
        <w:t xml:space="preserve"> Rettungswege</w:t>
      </w:r>
    </w:p>
    <w:p w14:paraId="38BC123A" w14:textId="54A24DEB" w:rsidR="00E1342A" w:rsidRPr="000A18C3" w:rsidRDefault="00E1342A" w:rsidP="00C67419">
      <w:pPr>
        <w:pStyle w:val="Listenabsatz"/>
        <w:numPr>
          <w:ilvl w:val="1"/>
          <w:numId w:val="29"/>
        </w:num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lang w:eastAsia="de-DE"/>
        </w:rPr>
      </w:pPr>
      <w:r w:rsidRPr="000A18C3">
        <w:rPr>
          <w:color w:val="000000"/>
          <w:lang w:eastAsia="de-DE"/>
        </w:rPr>
        <w:t>Brandgeprüfte Befestigungstechnik nötig?</w:t>
      </w:r>
    </w:p>
    <w:p w14:paraId="46251F44" w14:textId="3282D129" w:rsidR="00D111CF" w:rsidRPr="000A18C3" w:rsidRDefault="00E1342A" w:rsidP="00230E13">
      <w:pPr>
        <w:pStyle w:val="Listenabsatz"/>
        <w:numPr>
          <w:ilvl w:val="1"/>
          <w:numId w:val="24"/>
        </w:num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b/>
          <w:bCs/>
          <w:color w:val="000000"/>
          <w:lang w:eastAsia="de-DE"/>
        </w:rPr>
      </w:pPr>
      <w:r w:rsidRPr="000A18C3">
        <w:rPr>
          <w:b/>
          <w:bCs/>
          <w:color w:val="000000"/>
          <w:lang w:eastAsia="de-DE"/>
        </w:rPr>
        <w:t>An den Veranstaltungsorten in Österreich:</w:t>
      </w:r>
    </w:p>
    <w:p w14:paraId="262CC49A" w14:textId="192D5064" w:rsidR="00E1342A" w:rsidRPr="000A18C3" w:rsidRDefault="00E1342A" w:rsidP="0057225A">
      <w:pPr>
        <w:pStyle w:val="Listenabsatz"/>
        <w:numPr>
          <w:ilvl w:val="0"/>
          <w:numId w:val="29"/>
        </w:num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lang w:eastAsia="de-DE"/>
        </w:rPr>
      </w:pPr>
      <w:r w:rsidRPr="000A18C3">
        <w:rPr>
          <w:color w:val="000000"/>
          <w:lang w:eastAsia="de-DE"/>
        </w:rPr>
        <w:t>OIB-Richtlinien und die</w:t>
      </w:r>
      <w:r w:rsidR="00A04FE9" w:rsidRPr="000A18C3">
        <w:rPr>
          <w:color w:val="000000"/>
          <w:lang w:eastAsia="de-DE"/>
        </w:rPr>
        <w:t xml:space="preserve"> </w:t>
      </w:r>
      <w:r w:rsidRPr="000A18C3">
        <w:rPr>
          <w:color w:val="000000"/>
          <w:lang w:eastAsia="de-DE"/>
        </w:rPr>
        <w:t>Technischen Richtlinien</w:t>
      </w:r>
      <w:r w:rsidR="00A04FE9" w:rsidRPr="000A18C3">
        <w:rPr>
          <w:color w:val="000000"/>
          <w:lang w:eastAsia="de-DE"/>
        </w:rPr>
        <w:t xml:space="preserve"> </w:t>
      </w:r>
      <w:r w:rsidRPr="000A18C3">
        <w:rPr>
          <w:color w:val="000000"/>
          <w:lang w:eastAsia="de-DE"/>
        </w:rPr>
        <w:t>Vorbeugender Brandschutz</w:t>
      </w:r>
      <w:r w:rsidR="00A04FE9" w:rsidRPr="000A18C3">
        <w:rPr>
          <w:color w:val="000000"/>
          <w:lang w:eastAsia="de-DE"/>
        </w:rPr>
        <w:t xml:space="preserve"> </w:t>
      </w:r>
      <w:r w:rsidRPr="000A18C3">
        <w:rPr>
          <w:color w:val="000000"/>
          <w:lang w:eastAsia="de-DE"/>
        </w:rPr>
        <w:t>(TRVB 110 B)</w:t>
      </w:r>
    </w:p>
    <w:p w14:paraId="1E7F01DE" w14:textId="6D892EAB" w:rsidR="00E1342A" w:rsidRPr="000A18C3" w:rsidRDefault="00E1342A" w:rsidP="0057225A">
      <w:pPr>
        <w:pStyle w:val="Listenabsatz"/>
        <w:numPr>
          <w:ilvl w:val="1"/>
          <w:numId w:val="29"/>
        </w:num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lang w:eastAsia="de-DE"/>
        </w:rPr>
      </w:pPr>
      <w:r w:rsidRPr="000A18C3">
        <w:rPr>
          <w:color w:val="000000"/>
          <w:lang w:eastAsia="de-DE"/>
        </w:rPr>
        <w:t>Aufbau und Struktur</w:t>
      </w:r>
    </w:p>
    <w:p w14:paraId="4B654A09" w14:textId="77777777" w:rsidR="00BB2A66" w:rsidRPr="000A18C3" w:rsidRDefault="00E1342A" w:rsidP="00E1342A">
      <w:pPr>
        <w:pStyle w:val="Listenabsatz"/>
        <w:numPr>
          <w:ilvl w:val="1"/>
          <w:numId w:val="29"/>
        </w:num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lang w:eastAsia="de-DE"/>
        </w:rPr>
      </w:pPr>
      <w:r w:rsidRPr="000A18C3">
        <w:rPr>
          <w:color w:val="000000"/>
          <w:lang w:eastAsia="de-DE"/>
        </w:rPr>
        <w:t>Neuerungen der</w:t>
      </w:r>
      <w:r w:rsidR="00A04FE9" w:rsidRPr="000A18C3">
        <w:rPr>
          <w:color w:val="000000"/>
          <w:lang w:eastAsia="de-DE"/>
        </w:rPr>
        <w:t xml:space="preserve"> </w:t>
      </w:r>
      <w:r w:rsidRPr="000A18C3">
        <w:rPr>
          <w:color w:val="000000"/>
          <w:lang w:eastAsia="de-DE"/>
        </w:rPr>
        <w:t>OIB-Richtlinien</w:t>
      </w:r>
    </w:p>
    <w:p w14:paraId="0913C5FE" w14:textId="37CD7591" w:rsidR="00E1342A" w:rsidRPr="000A18C3" w:rsidRDefault="00E1342A" w:rsidP="00BB2A66">
      <w:pPr>
        <w:pStyle w:val="Listenabsatz"/>
        <w:numPr>
          <w:ilvl w:val="0"/>
          <w:numId w:val="24"/>
        </w:num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b/>
          <w:color w:val="000000"/>
          <w:lang w:eastAsia="de-DE"/>
        </w:rPr>
      </w:pPr>
      <w:r w:rsidRPr="000A18C3">
        <w:rPr>
          <w:b/>
          <w:color w:val="000000"/>
          <w:lang w:eastAsia="de-DE"/>
        </w:rPr>
        <w:t>Brandschutz-Systemlösungen für das SHK</w:t>
      </w:r>
      <w:r w:rsidR="00E5659C">
        <w:rPr>
          <w:b/>
          <w:color w:val="000000"/>
          <w:lang w:eastAsia="de-DE"/>
        </w:rPr>
        <w:t>-</w:t>
      </w:r>
      <w:r w:rsidRPr="000A18C3">
        <w:rPr>
          <w:b/>
          <w:color w:val="000000"/>
          <w:lang w:eastAsia="de-DE"/>
        </w:rPr>
        <w:t xml:space="preserve"> und Elektrohandwerk</w:t>
      </w:r>
    </w:p>
    <w:p w14:paraId="569F514D" w14:textId="5E2A38AB" w:rsidR="00E1342A" w:rsidRPr="000A18C3" w:rsidRDefault="00E1342A" w:rsidP="00E15324">
      <w:pPr>
        <w:pStyle w:val="Listenabsatz"/>
        <w:numPr>
          <w:ilvl w:val="0"/>
          <w:numId w:val="29"/>
        </w:num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lang w:eastAsia="de-DE"/>
        </w:rPr>
      </w:pPr>
      <w:r w:rsidRPr="000A18C3">
        <w:rPr>
          <w:color w:val="000000"/>
          <w:lang w:eastAsia="de-DE"/>
        </w:rPr>
        <w:t>Fallstrick Verwendba</w:t>
      </w:r>
      <w:r w:rsidR="00284888" w:rsidRPr="000A18C3">
        <w:rPr>
          <w:color w:val="000000"/>
          <w:lang w:eastAsia="de-DE"/>
        </w:rPr>
        <w:t>rkeitsnachweise (abZ, abP, ETA u</w:t>
      </w:r>
      <w:r w:rsidRPr="000A18C3">
        <w:rPr>
          <w:color w:val="000000"/>
          <w:lang w:eastAsia="de-DE"/>
        </w:rPr>
        <w:t>. ä.)</w:t>
      </w:r>
    </w:p>
    <w:p w14:paraId="38FEE15F" w14:textId="77777777" w:rsidR="00E1342A" w:rsidRPr="000A18C3" w:rsidRDefault="00E1342A" w:rsidP="00E15324">
      <w:pPr>
        <w:pStyle w:val="Listenabsatz"/>
        <w:numPr>
          <w:ilvl w:val="0"/>
          <w:numId w:val="29"/>
        </w:num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lang w:eastAsia="de-DE"/>
        </w:rPr>
      </w:pPr>
      <w:r w:rsidRPr="000A18C3">
        <w:rPr>
          <w:color w:val="000000"/>
          <w:lang w:eastAsia="de-DE"/>
        </w:rPr>
        <w:t>Spezielle Situationen und deren praxisgerechte Lösung</w:t>
      </w:r>
    </w:p>
    <w:p w14:paraId="2518D0A8" w14:textId="77777777" w:rsidR="00E1342A" w:rsidRPr="000A18C3" w:rsidRDefault="00E1342A" w:rsidP="00E15324">
      <w:pPr>
        <w:pStyle w:val="Listenabsatz"/>
        <w:numPr>
          <w:ilvl w:val="0"/>
          <w:numId w:val="29"/>
        </w:num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lang w:eastAsia="de-DE"/>
        </w:rPr>
      </w:pPr>
      <w:r w:rsidRPr="000A18C3">
        <w:rPr>
          <w:color w:val="000000"/>
          <w:lang w:eastAsia="de-DE"/>
        </w:rPr>
        <w:t>Kombiabschottungen</w:t>
      </w:r>
    </w:p>
    <w:p w14:paraId="01CDED3D" w14:textId="4E0DDE71" w:rsidR="00E1342A" w:rsidRPr="000A18C3" w:rsidRDefault="00DA74AF" w:rsidP="00E1342A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b/>
          <w:color w:val="000000"/>
          <w:sz w:val="22"/>
          <w:szCs w:val="22"/>
          <w:u w:val="single"/>
          <w:lang w:eastAsia="de-DE"/>
        </w:rPr>
      </w:pPr>
      <w:r w:rsidRPr="000A18C3">
        <w:rPr>
          <w:b/>
          <w:color w:val="000000"/>
          <w:sz w:val="22"/>
          <w:szCs w:val="22"/>
          <w:u w:val="single"/>
          <w:lang w:eastAsia="de-DE"/>
        </w:rPr>
        <w:t xml:space="preserve">Das </w:t>
      </w:r>
      <w:r w:rsidR="00D51745" w:rsidRPr="000A18C3">
        <w:rPr>
          <w:b/>
          <w:color w:val="000000"/>
          <w:sz w:val="22"/>
          <w:szCs w:val="22"/>
          <w:u w:val="single"/>
          <w:lang w:eastAsia="de-DE"/>
        </w:rPr>
        <w:t xml:space="preserve">Programm der </w:t>
      </w:r>
      <w:r w:rsidR="00E15324" w:rsidRPr="000A18C3">
        <w:rPr>
          <w:b/>
          <w:color w:val="000000"/>
          <w:sz w:val="22"/>
          <w:szCs w:val="22"/>
          <w:u w:val="single"/>
          <w:lang w:eastAsia="de-DE"/>
        </w:rPr>
        <w:t>Weber</w:t>
      </w:r>
      <w:r w:rsidR="00AC6992">
        <w:rPr>
          <w:b/>
          <w:color w:val="000000"/>
          <w:sz w:val="22"/>
          <w:szCs w:val="22"/>
          <w:u w:val="single"/>
          <w:lang w:eastAsia="de-DE"/>
        </w:rPr>
        <w:t>®</w:t>
      </w:r>
      <w:r w:rsidR="00E15324" w:rsidRPr="000A18C3">
        <w:rPr>
          <w:b/>
          <w:color w:val="000000"/>
          <w:sz w:val="22"/>
          <w:szCs w:val="22"/>
          <w:u w:val="single"/>
          <w:lang w:eastAsia="de-DE"/>
        </w:rPr>
        <w:t xml:space="preserve"> Grill Academy:</w:t>
      </w:r>
    </w:p>
    <w:p w14:paraId="10F953A6" w14:textId="06916F5F" w:rsidR="00062A17" w:rsidRPr="000A18C3" w:rsidRDefault="00284888" w:rsidP="00B81CCA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rFonts w:eastAsiaTheme="minorHAnsi"/>
          <w:color w:val="000000"/>
          <w:sz w:val="22"/>
          <w:szCs w:val="22"/>
          <w:lang w:eastAsia="de-DE"/>
        </w:rPr>
      </w:pPr>
      <w:r w:rsidRPr="000A18C3">
        <w:rPr>
          <w:color w:val="000000"/>
          <w:sz w:val="22"/>
          <w:szCs w:val="22"/>
          <w:lang w:eastAsia="de-DE"/>
        </w:rPr>
        <w:t>An</w:t>
      </w:r>
      <w:r w:rsidR="00062A17" w:rsidRPr="000A18C3">
        <w:rPr>
          <w:color w:val="000000"/>
          <w:sz w:val="22"/>
          <w:szCs w:val="22"/>
          <w:lang w:eastAsia="de-DE"/>
        </w:rPr>
        <w:t xml:space="preserve"> der Seite eines Grillmeisters kulinarische Genüsse vom Holzkohle-, Gas- und Elektrogrill </w:t>
      </w:r>
      <w:r w:rsidRPr="000A18C3">
        <w:rPr>
          <w:color w:val="000000"/>
          <w:sz w:val="22"/>
          <w:szCs w:val="22"/>
          <w:lang w:eastAsia="de-DE"/>
        </w:rPr>
        <w:t>erl</w:t>
      </w:r>
      <w:r w:rsidR="00440DCA">
        <w:rPr>
          <w:color w:val="000000"/>
          <w:sz w:val="22"/>
          <w:szCs w:val="22"/>
          <w:lang w:eastAsia="de-DE"/>
        </w:rPr>
        <w:t>e</w:t>
      </w:r>
      <w:r w:rsidRPr="000A18C3">
        <w:rPr>
          <w:color w:val="000000"/>
          <w:sz w:val="22"/>
          <w:szCs w:val="22"/>
          <w:lang w:eastAsia="de-DE"/>
        </w:rPr>
        <w:t xml:space="preserve">ben </w:t>
      </w:r>
      <w:r w:rsidR="00062A17" w:rsidRPr="000A18C3">
        <w:rPr>
          <w:color w:val="000000"/>
          <w:sz w:val="22"/>
          <w:szCs w:val="22"/>
          <w:lang w:eastAsia="de-DE"/>
        </w:rPr>
        <w:t xml:space="preserve">und </w:t>
      </w:r>
      <w:r w:rsidRPr="000A18C3">
        <w:rPr>
          <w:color w:val="000000"/>
          <w:sz w:val="22"/>
          <w:szCs w:val="22"/>
          <w:lang w:eastAsia="de-DE"/>
        </w:rPr>
        <w:t xml:space="preserve">alles </w:t>
      </w:r>
      <w:r w:rsidR="00062A17" w:rsidRPr="000A18C3">
        <w:rPr>
          <w:rFonts w:eastAsiaTheme="minorHAnsi"/>
          <w:color w:val="000000"/>
          <w:sz w:val="22"/>
          <w:szCs w:val="22"/>
          <w:lang w:eastAsia="de-DE"/>
        </w:rPr>
        <w:t>erfahren rund um:</w:t>
      </w:r>
    </w:p>
    <w:p w14:paraId="480AB443" w14:textId="77777777" w:rsidR="00062A17" w:rsidRPr="000A18C3" w:rsidRDefault="00062A17" w:rsidP="00F12F0F">
      <w:pPr>
        <w:pStyle w:val="Listenabsatz"/>
        <w:numPr>
          <w:ilvl w:val="0"/>
          <w:numId w:val="30"/>
        </w:num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lang w:eastAsia="de-DE"/>
        </w:rPr>
      </w:pPr>
      <w:r w:rsidRPr="000A18C3">
        <w:rPr>
          <w:color w:val="000000"/>
          <w:lang w:eastAsia="de-DE"/>
        </w:rPr>
        <w:t>gesunde Zubereitung von Speisen auf dem Grill</w:t>
      </w:r>
    </w:p>
    <w:p w14:paraId="5DB24794" w14:textId="77777777" w:rsidR="00062A17" w:rsidRPr="000A18C3" w:rsidRDefault="00062A17" w:rsidP="00F12F0F">
      <w:pPr>
        <w:pStyle w:val="Listenabsatz"/>
        <w:numPr>
          <w:ilvl w:val="0"/>
          <w:numId w:val="30"/>
        </w:num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lang w:eastAsia="de-DE"/>
        </w:rPr>
      </w:pPr>
      <w:r w:rsidRPr="000A18C3">
        <w:rPr>
          <w:color w:val="000000"/>
          <w:lang w:eastAsia="de-DE"/>
        </w:rPr>
        <w:t>stressfreies Grillen</w:t>
      </w:r>
    </w:p>
    <w:p w14:paraId="1B70DF6C" w14:textId="77777777" w:rsidR="00062A17" w:rsidRPr="000A18C3" w:rsidRDefault="00062A17" w:rsidP="00F12F0F">
      <w:pPr>
        <w:pStyle w:val="Listenabsatz"/>
        <w:numPr>
          <w:ilvl w:val="0"/>
          <w:numId w:val="30"/>
        </w:num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lang w:eastAsia="de-DE"/>
        </w:rPr>
      </w:pPr>
      <w:r w:rsidRPr="000A18C3">
        <w:rPr>
          <w:color w:val="000000"/>
          <w:lang w:eastAsia="de-DE"/>
        </w:rPr>
        <w:t>Grillmethoden</w:t>
      </w:r>
    </w:p>
    <w:p w14:paraId="5437DFDD" w14:textId="77777777" w:rsidR="00062A17" w:rsidRPr="000A18C3" w:rsidRDefault="00062A17" w:rsidP="00F12F0F">
      <w:pPr>
        <w:pStyle w:val="Listenabsatz"/>
        <w:numPr>
          <w:ilvl w:val="0"/>
          <w:numId w:val="30"/>
        </w:num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lang w:eastAsia="de-DE"/>
        </w:rPr>
      </w:pPr>
      <w:r w:rsidRPr="000A18C3">
        <w:rPr>
          <w:color w:val="000000"/>
          <w:lang w:eastAsia="de-DE"/>
        </w:rPr>
        <w:t>Grillen mit geschlossenem Deckel</w:t>
      </w:r>
    </w:p>
    <w:p w14:paraId="7E9412DF" w14:textId="6D027458" w:rsidR="00062A17" w:rsidRPr="000A18C3" w:rsidRDefault="00062A17" w:rsidP="00F12F0F">
      <w:pPr>
        <w:pStyle w:val="Listenabsatz"/>
        <w:numPr>
          <w:ilvl w:val="0"/>
          <w:numId w:val="30"/>
        </w:num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lang w:eastAsia="de-DE"/>
        </w:rPr>
      </w:pPr>
      <w:r w:rsidRPr="000A18C3">
        <w:rPr>
          <w:color w:val="000000"/>
          <w:lang w:eastAsia="de-DE"/>
        </w:rPr>
        <w:t>köstliches Barb</w:t>
      </w:r>
      <w:bookmarkStart w:id="0" w:name="_GoBack"/>
      <w:bookmarkEnd w:id="0"/>
      <w:r w:rsidRPr="000A18C3">
        <w:rPr>
          <w:color w:val="000000"/>
          <w:lang w:eastAsia="de-DE"/>
        </w:rPr>
        <w:t>ecue</w:t>
      </w:r>
    </w:p>
    <w:p w14:paraId="123644E4" w14:textId="163E23F1" w:rsidR="001563AE" w:rsidRPr="000A18C3" w:rsidRDefault="001563AE" w:rsidP="001563AE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rFonts w:eastAsiaTheme="minorHAnsi"/>
          <w:color w:val="000000"/>
          <w:sz w:val="22"/>
          <w:szCs w:val="22"/>
          <w:lang w:eastAsia="de-DE"/>
        </w:rPr>
      </w:pPr>
    </w:p>
    <w:p w14:paraId="080B2A4D" w14:textId="2F6286F1" w:rsidR="00645111" w:rsidRPr="000A18C3" w:rsidRDefault="00645111" w:rsidP="00DA74AF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sz w:val="22"/>
          <w:szCs w:val="22"/>
          <w:lang w:eastAsia="de-DE"/>
        </w:rPr>
      </w:pPr>
    </w:p>
    <w:p w14:paraId="1A86F302" w14:textId="67B48E93" w:rsidR="00645111" w:rsidRDefault="00645111" w:rsidP="00DA74AF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b/>
          <w:bCs/>
          <w:color w:val="000000"/>
          <w:sz w:val="22"/>
          <w:szCs w:val="22"/>
          <w:lang w:eastAsia="de-DE"/>
        </w:rPr>
      </w:pPr>
    </w:p>
    <w:p w14:paraId="14CE960A" w14:textId="77777777" w:rsidR="00487ABC" w:rsidRPr="000A18C3" w:rsidRDefault="00487ABC" w:rsidP="00DA74AF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b/>
          <w:bCs/>
          <w:color w:val="000000"/>
          <w:sz w:val="22"/>
          <w:szCs w:val="22"/>
          <w:lang w:eastAsia="de-DE"/>
        </w:rPr>
      </w:pPr>
    </w:p>
    <w:p w14:paraId="2EB5CF00" w14:textId="0DBE7A1D" w:rsidR="00062A17" w:rsidRPr="000A18C3" w:rsidRDefault="00062A17" w:rsidP="00C45E9F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sz w:val="22"/>
          <w:szCs w:val="22"/>
          <w:lang w:eastAsia="de-DE"/>
        </w:rPr>
      </w:pPr>
      <w:r w:rsidRPr="000A18C3">
        <w:rPr>
          <w:b/>
          <w:bCs/>
          <w:color w:val="000000"/>
          <w:sz w:val="22"/>
          <w:szCs w:val="22"/>
          <w:lang w:eastAsia="de-DE"/>
        </w:rPr>
        <w:t>D</w:t>
      </w:r>
      <w:r w:rsidR="002A6096" w:rsidRPr="000A18C3">
        <w:rPr>
          <w:b/>
          <w:bCs/>
          <w:color w:val="000000"/>
          <w:sz w:val="22"/>
          <w:szCs w:val="22"/>
          <w:lang w:eastAsia="de-DE"/>
        </w:rPr>
        <w:t>ie Teilnahmegebühr in Höhe von 7</w:t>
      </w:r>
      <w:r w:rsidRPr="000A18C3">
        <w:rPr>
          <w:b/>
          <w:bCs/>
          <w:color w:val="000000"/>
          <w:sz w:val="22"/>
          <w:szCs w:val="22"/>
          <w:lang w:eastAsia="de-DE"/>
        </w:rPr>
        <w:t>9</w:t>
      </w:r>
      <w:r w:rsidR="00DA74AF" w:rsidRPr="000A18C3">
        <w:rPr>
          <w:b/>
          <w:bCs/>
          <w:color w:val="000000"/>
          <w:sz w:val="22"/>
          <w:szCs w:val="22"/>
          <w:lang w:eastAsia="de-DE"/>
        </w:rPr>
        <w:t xml:space="preserve"> Euro </w:t>
      </w:r>
      <w:r w:rsidRPr="000A18C3">
        <w:rPr>
          <w:b/>
          <w:bCs/>
          <w:color w:val="000000"/>
          <w:sz w:val="22"/>
          <w:szCs w:val="22"/>
          <w:lang w:eastAsia="de-DE"/>
        </w:rPr>
        <w:t>z</w:t>
      </w:r>
      <w:r w:rsidR="00DA74AF" w:rsidRPr="000A18C3">
        <w:rPr>
          <w:b/>
          <w:bCs/>
          <w:color w:val="000000"/>
          <w:sz w:val="22"/>
          <w:szCs w:val="22"/>
          <w:lang w:eastAsia="de-DE"/>
        </w:rPr>
        <w:t>u</w:t>
      </w:r>
      <w:r w:rsidRPr="000A18C3">
        <w:rPr>
          <w:b/>
          <w:bCs/>
          <w:color w:val="000000"/>
          <w:sz w:val="22"/>
          <w:szCs w:val="22"/>
          <w:lang w:eastAsia="de-DE"/>
        </w:rPr>
        <w:t>z</w:t>
      </w:r>
      <w:r w:rsidR="00DA74AF" w:rsidRPr="000A18C3">
        <w:rPr>
          <w:b/>
          <w:bCs/>
          <w:color w:val="000000"/>
          <w:sz w:val="22"/>
          <w:szCs w:val="22"/>
          <w:lang w:eastAsia="de-DE"/>
        </w:rPr>
        <w:t>ü</w:t>
      </w:r>
      <w:r w:rsidRPr="000A18C3">
        <w:rPr>
          <w:b/>
          <w:bCs/>
          <w:color w:val="000000"/>
          <w:sz w:val="22"/>
          <w:szCs w:val="22"/>
          <w:lang w:eastAsia="de-DE"/>
        </w:rPr>
        <w:t>gl</w:t>
      </w:r>
      <w:r w:rsidR="00DA74AF" w:rsidRPr="000A18C3">
        <w:rPr>
          <w:b/>
          <w:bCs/>
          <w:color w:val="000000"/>
          <w:sz w:val="22"/>
          <w:szCs w:val="22"/>
          <w:lang w:eastAsia="de-DE"/>
        </w:rPr>
        <w:t>ich</w:t>
      </w:r>
      <w:r w:rsidRPr="000A18C3">
        <w:rPr>
          <w:b/>
          <w:bCs/>
          <w:color w:val="000000"/>
          <w:sz w:val="22"/>
          <w:szCs w:val="22"/>
          <w:lang w:eastAsia="de-DE"/>
        </w:rPr>
        <w:t xml:space="preserve"> </w:t>
      </w:r>
      <w:r w:rsidR="00DA74AF" w:rsidRPr="000A18C3">
        <w:rPr>
          <w:b/>
          <w:bCs/>
          <w:color w:val="000000"/>
          <w:sz w:val="22"/>
          <w:szCs w:val="22"/>
          <w:lang w:eastAsia="de-DE"/>
        </w:rPr>
        <w:t>Umsatzsteuer</w:t>
      </w:r>
      <w:r w:rsidRPr="000A18C3">
        <w:rPr>
          <w:b/>
          <w:bCs/>
          <w:color w:val="000000"/>
          <w:sz w:val="22"/>
          <w:szCs w:val="22"/>
          <w:lang w:eastAsia="de-DE"/>
        </w:rPr>
        <w:t xml:space="preserve"> beinhaltet</w:t>
      </w:r>
      <w:r w:rsidR="00C45E9F" w:rsidRPr="000A18C3">
        <w:rPr>
          <w:b/>
          <w:bCs/>
          <w:color w:val="000000"/>
          <w:sz w:val="22"/>
          <w:szCs w:val="22"/>
          <w:lang w:eastAsia="de-DE"/>
        </w:rPr>
        <w:t xml:space="preserve"> </w:t>
      </w:r>
      <w:r w:rsidRPr="000A18C3">
        <w:rPr>
          <w:color w:val="000000"/>
          <w:sz w:val="22"/>
          <w:szCs w:val="22"/>
          <w:lang w:eastAsia="de-DE"/>
        </w:rPr>
        <w:t>Tagungsdokumentation</w:t>
      </w:r>
      <w:r w:rsidR="00C45E9F" w:rsidRPr="000A18C3">
        <w:rPr>
          <w:color w:val="000000"/>
          <w:sz w:val="22"/>
          <w:szCs w:val="22"/>
          <w:lang w:eastAsia="de-DE"/>
        </w:rPr>
        <w:t xml:space="preserve">, </w:t>
      </w:r>
      <w:r w:rsidRPr="000A18C3">
        <w:rPr>
          <w:color w:val="000000"/>
          <w:sz w:val="22"/>
          <w:szCs w:val="22"/>
          <w:lang w:eastAsia="de-DE"/>
        </w:rPr>
        <w:t>Teilnahmezertifikat</w:t>
      </w:r>
      <w:r w:rsidR="00C45E9F" w:rsidRPr="000A18C3">
        <w:rPr>
          <w:color w:val="000000"/>
          <w:sz w:val="22"/>
          <w:szCs w:val="22"/>
          <w:lang w:eastAsia="de-DE"/>
        </w:rPr>
        <w:t xml:space="preserve">, </w:t>
      </w:r>
      <w:r w:rsidRPr="000A18C3">
        <w:rPr>
          <w:color w:val="000000"/>
          <w:sz w:val="22"/>
          <w:szCs w:val="22"/>
          <w:lang w:eastAsia="de-DE"/>
        </w:rPr>
        <w:t>Verpflegung</w:t>
      </w:r>
      <w:r w:rsidR="00C45E9F" w:rsidRPr="000A18C3">
        <w:rPr>
          <w:color w:val="000000"/>
          <w:sz w:val="22"/>
          <w:szCs w:val="22"/>
          <w:lang w:eastAsia="de-DE"/>
        </w:rPr>
        <w:t xml:space="preserve">, </w:t>
      </w:r>
      <w:r w:rsidRPr="000A18C3">
        <w:rPr>
          <w:color w:val="000000"/>
          <w:sz w:val="22"/>
          <w:szCs w:val="22"/>
          <w:lang w:eastAsia="de-DE"/>
        </w:rPr>
        <w:t>Weber®-Grill-Kurs “Basic</w:t>
      </w:r>
    </w:p>
    <w:p w14:paraId="0FD306FF" w14:textId="45160E29" w:rsidR="00062A17" w:rsidRPr="000A18C3" w:rsidRDefault="00062A17" w:rsidP="00062A17">
      <w:pPr>
        <w:rPr>
          <w:sz w:val="22"/>
          <w:szCs w:val="22"/>
        </w:rPr>
      </w:pPr>
    </w:p>
    <w:p w14:paraId="7A2A097E" w14:textId="264C233C" w:rsidR="00801D54" w:rsidRPr="000A18C3" w:rsidRDefault="0097430A" w:rsidP="00062A17">
      <w:pPr>
        <w:rPr>
          <w:sz w:val="22"/>
          <w:szCs w:val="22"/>
        </w:rPr>
      </w:pPr>
      <w:hyperlink r:id="rId9" w:history="1">
        <w:r w:rsidR="00801D54" w:rsidRPr="000A18C3">
          <w:rPr>
            <w:rStyle w:val="Hyperlink"/>
            <w:sz w:val="22"/>
            <w:szCs w:val="22"/>
          </w:rPr>
          <w:t>Information und Anmeldung</w:t>
        </w:r>
      </w:hyperlink>
      <w:r w:rsidR="00801D54" w:rsidRPr="000A18C3">
        <w:rPr>
          <w:sz w:val="22"/>
          <w:szCs w:val="22"/>
        </w:rPr>
        <w:t xml:space="preserve"> (https://www.walraven.com/de/leistungen/akademie/tga-erlebnisseminar)</w:t>
      </w:r>
    </w:p>
    <w:p w14:paraId="592F94E2" w14:textId="77777777" w:rsidR="00801D54" w:rsidRPr="000A18C3" w:rsidRDefault="00801D54" w:rsidP="00062A17">
      <w:pPr>
        <w:rPr>
          <w:sz w:val="22"/>
          <w:szCs w:val="22"/>
        </w:rPr>
      </w:pPr>
    </w:p>
    <w:p w14:paraId="4129C241" w14:textId="323D88DA" w:rsidR="00801D54" w:rsidRPr="000A18C3" w:rsidRDefault="00801D54" w:rsidP="00062A17">
      <w:pPr>
        <w:autoSpaceDE w:val="0"/>
        <w:autoSpaceDN w:val="0"/>
        <w:adjustRightInd w:val="0"/>
        <w:spacing w:line="300" w:lineRule="exact"/>
        <w:ind w:right="-709"/>
        <w:rPr>
          <w:sz w:val="22"/>
          <w:szCs w:val="22"/>
          <w:lang w:eastAsia="de-DE"/>
        </w:rPr>
      </w:pPr>
    </w:p>
    <w:p w14:paraId="6039033F" w14:textId="2C95D39B" w:rsidR="00FE3EE8" w:rsidRPr="000A18C3" w:rsidRDefault="00310A63" w:rsidP="006605CB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u w:val="single"/>
          <w:lang w:eastAsia="de-DE"/>
        </w:rPr>
      </w:pPr>
      <w:r w:rsidRPr="000A18C3">
        <w:rPr>
          <w:noProof/>
          <w:sz w:val="22"/>
          <w:szCs w:val="22"/>
          <w:u w:val="single"/>
          <w:lang w:eastAsia="de-DE"/>
        </w:rPr>
        <w:drawing>
          <wp:anchor distT="0" distB="0" distL="114300" distR="114300" simplePos="0" relativeHeight="251658240" behindDoc="0" locked="0" layoutInCell="1" allowOverlap="1" wp14:anchorId="70AD5A29" wp14:editId="3589014D">
            <wp:simplePos x="0" y="0"/>
            <wp:positionH relativeFrom="column">
              <wp:posOffset>-3810</wp:posOffset>
            </wp:positionH>
            <wp:positionV relativeFrom="paragraph">
              <wp:posOffset>337820</wp:posOffset>
            </wp:positionV>
            <wp:extent cx="2296800" cy="3614400"/>
            <wp:effectExtent l="0" t="0" r="8255" b="5715"/>
            <wp:wrapSquare wrapText="left"/>
            <wp:docPr id="1592" name="Grafik 1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" name="Walraven-Brandschutz Barbecue-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800" cy="36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D0D" w:rsidRPr="000A18C3">
        <w:rPr>
          <w:sz w:val="22"/>
          <w:szCs w:val="22"/>
          <w:u w:val="single"/>
          <w:lang w:eastAsia="de-DE"/>
        </w:rPr>
        <w:t>Bild und Bildtext:</w:t>
      </w:r>
    </w:p>
    <w:p w14:paraId="19D23C1C" w14:textId="4091988B" w:rsidR="00427D7C" w:rsidRPr="000A18C3" w:rsidRDefault="00427D7C" w:rsidP="006605CB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u w:val="single"/>
          <w:lang w:eastAsia="de-DE"/>
        </w:rPr>
      </w:pPr>
    </w:p>
    <w:p w14:paraId="630FA2A8" w14:textId="60475128" w:rsidR="00310A63" w:rsidRPr="000A18C3" w:rsidRDefault="00310A63" w:rsidP="004724DD">
      <w:pPr>
        <w:tabs>
          <w:tab w:val="left" w:pos="1083"/>
        </w:tabs>
        <w:rPr>
          <w:color w:val="000000"/>
          <w:sz w:val="22"/>
          <w:szCs w:val="22"/>
          <w:lang w:eastAsia="de-DE"/>
        </w:rPr>
      </w:pPr>
      <w:r w:rsidRPr="000A18C3">
        <w:rPr>
          <w:color w:val="000000"/>
          <w:sz w:val="22"/>
          <w:szCs w:val="22"/>
          <w:lang w:eastAsia="de-DE"/>
        </w:rPr>
        <w:t>„</w:t>
      </w:r>
      <w:r w:rsidR="00234D0D" w:rsidRPr="000A18C3">
        <w:rPr>
          <w:color w:val="000000"/>
          <w:sz w:val="22"/>
          <w:szCs w:val="22"/>
          <w:lang w:eastAsia="de-DE"/>
        </w:rPr>
        <w:t>Richtig umgehen mit Feuer</w:t>
      </w:r>
      <w:r w:rsidRPr="000A18C3">
        <w:rPr>
          <w:color w:val="000000"/>
          <w:sz w:val="22"/>
          <w:szCs w:val="22"/>
          <w:lang w:eastAsia="de-DE"/>
        </w:rPr>
        <w:t>“</w:t>
      </w:r>
      <w:r w:rsidR="00234D0D" w:rsidRPr="000A18C3">
        <w:rPr>
          <w:color w:val="000000"/>
          <w:sz w:val="22"/>
          <w:szCs w:val="22"/>
          <w:lang w:eastAsia="de-DE"/>
        </w:rPr>
        <w:t xml:space="preserve"> auf zwei völlig verschiedenen Ebenen:</w:t>
      </w:r>
      <w:r w:rsidR="00427D7C" w:rsidRPr="000A18C3">
        <w:rPr>
          <w:color w:val="000000"/>
          <w:sz w:val="22"/>
          <w:szCs w:val="22"/>
          <w:lang w:eastAsia="de-DE"/>
        </w:rPr>
        <w:t xml:space="preserve"> </w:t>
      </w:r>
      <w:r w:rsidRPr="000A18C3">
        <w:rPr>
          <w:color w:val="000000"/>
          <w:sz w:val="22"/>
          <w:szCs w:val="22"/>
          <w:lang w:eastAsia="de-DE"/>
        </w:rPr>
        <w:t>Baulicher Brandschutz nach den aktuellen Richtlinien und die Kunst des Premium-Grillens mit der Weber® Grill Academy.</w:t>
      </w:r>
    </w:p>
    <w:p w14:paraId="092341FA" w14:textId="1A943138" w:rsidR="00E66057" w:rsidRPr="000A18C3" w:rsidRDefault="00310A63" w:rsidP="004724DD">
      <w:pPr>
        <w:tabs>
          <w:tab w:val="left" w:pos="1083"/>
        </w:tabs>
        <w:rPr>
          <w:sz w:val="22"/>
          <w:szCs w:val="22"/>
        </w:rPr>
      </w:pPr>
      <w:r w:rsidRPr="000A18C3">
        <w:rPr>
          <w:color w:val="000000"/>
          <w:sz w:val="22"/>
          <w:szCs w:val="22"/>
          <w:lang w:eastAsia="de-DE"/>
        </w:rPr>
        <w:t>Bild: Walraven</w:t>
      </w:r>
    </w:p>
    <w:p w14:paraId="3671C32A" w14:textId="4558EA0A" w:rsidR="00E66057" w:rsidRDefault="00E66057" w:rsidP="004724DD">
      <w:pPr>
        <w:tabs>
          <w:tab w:val="left" w:pos="1083"/>
        </w:tabs>
        <w:rPr>
          <w:szCs w:val="20"/>
        </w:rPr>
      </w:pPr>
    </w:p>
    <w:p w14:paraId="7F175BEB" w14:textId="3E2E41DA" w:rsidR="00E66057" w:rsidRDefault="00E66057" w:rsidP="004724DD">
      <w:pPr>
        <w:tabs>
          <w:tab w:val="left" w:pos="1083"/>
        </w:tabs>
        <w:rPr>
          <w:szCs w:val="20"/>
        </w:rPr>
      </w:pPr>
    </w:p>
    <w:p w14:paraId="3235D10E" w14:textId="77777777" w:rsidR="00E66057" w:rsidRDefault="00E66057" w:rsidP="00E66057">
      <w:pPr>
        <w:rPr>
          <w:b/>
          <w:szCs w:val="20"/>
          <w:u w:val="single"/>
        </w:rPr>
      </w:pPr>
    </w:p>
    <w:p w14:paraId="55A1E58B" w14:textId="77777777" w:rsidR="00E66057" w:rsidRPr="00C15328" w:rsidRDefault="00E66057" w:rsidP="00E66057">
      <w:pPr>
        <w:rPr>
          <w:b/>
          <w:szCs w:val="20"/>
          <w:u w:val="single"/>
        </w:rPr>
      </w:pPr>
      <w:r w:rsidRPr="00C15328">
        <w:rPr>
          <w:b/>
          <w:szCs w:val="20"/>
          <w:u w:val="single"/>
        </w:rPr>
        <w:t>Ihre Ansprechpartnerin:</w:t>
      </w:r>
    </w:p>
    <w:p w14:paraId="3EEFEF12" w14:textId="77777777" w:rsidR="00E66057" w:rsidRDefault="00E66057" w:rsidP="00E66057">
      <w:pPr>
        <w:rPr>
          <w:szCs w:val="20"/>
        </w:rPr>
        <w:sectPr w:rsidR="00E66057" w:rsidSect="00367088">
          <w:headerReference w:type="default" r:id="rId11"/>
          <w:footerReference w:type="default" r:id="rId12"/>
          <w:type w:val="continuous"/>
          <w:pgSz w:w="11906" w:h="16838" w:code="9"/>
          <w:pgMar w:top="1418" w:right="2125" w:bottom="1418" w:left="1701" w:header="709" w:footer="709" w:gutter="0"/>
          <w:cols w:space="708"/>
          <w:docGrid w:linePitch="360"/>
        </w:sectPr>
      </w:pPr>
    </w:p>
    <w:p w14:paraId="15B35CC2" w14:textId="77777777" w:rsidR="00E66057" w:rsidRDefault="00E66057" w:rsidP="00E66057">
      <w:pPr>
        <w:rPr>
          <w:szCs w:val="20"/>
        </w:rPr>
      </w:pPr>
    </w:p>
    <w:p w14:paraId="1CFA4270" w14:textId="77777777" w:rsidR="00E66057" w:rsidRDefault="00E66057" w:rsidP="00E66057">
      <w:pPr>
        <w:rPr>
          <w:szCs w:val="20"/>
        </w:rPr>
      </w:pPr>
      <w:r w:rsidRPr="003625AF">
        <w:rPr>
          <w:szCs w:val="20"/>
        </w:rPr>
        <w:t xml:space="preserve">Gabriele </w:t>
      </w:r>
      <w:r>
        <w:rPr>
          <w:szCs w:val="20"/>
        </w:rPr>
        <w:t>Pöhlmann</w:t>
      </w:r>
    </w:p>
    <w:p w14:paraId="47D392DC" w14:textId="77777777" w:rsidR="00E66057" w:rsidRPr="003625AF" w:rsidRDefault="00E66057" w:rsidP="00E66057">
      <w:pPr>
        <w:rPr>
          <w:szCs w:val="20"/>
        </w:rPr>
      </w:pPr>
    </w:p>
    <w:p w14:paraId="1AB5E967" w14:textId="77777777" w:rsidR="00E66057" w:rsidRPr="003625AF" w:rsidRDefault="00E66057" w:rsidP="00E66057">
      <w:pPr>
        <w:rPr>
          <w:szCs w:val="20"/>
        </w:rPr>
      </w:pPr>
      <w:r w:rsidRPr="003625AF">
        <w:rPr>
          <w:szCs w:val="20"/>
        </w:rPr>
        <w:t>Referentin PR und Media</w:t>
      </w:r>
    </w:p>
    <w:p w14:paraId="4FC7C1F9" w14:textId="77777777" w:rsidR="00E66057" w:rsidRPr="003625AF" w:rsidRDefault="00E66057" w:rsidP="00E66057">
      <w:pPr>
        <w:rPr>
          <w:szCs w:val="20"/>
        </w:rPr>
      </w:pPr>
      <w:r w:rsidRPr="003625AF">
        <w:rPr>
          <w:szCs w:val="20"/>
        </w:rPr>
        <w:t>Walraven GmbH</w:t>
      </w:r>
    </w:p>
    <w:p w14:paraId="3D695815" w14:textId="77777777" w:rsidR="00E66057" w:rsidRPr="003625AF" w:rsidRDefault="00E66057" w:rsidP="00E66057">
      <w:pPr>
        <w:rPr>
          <w:szCs w:val="20"/>
        </w:rPr>
      </w:pPr>
      <w:r w:rsidRPr="003625AF">
        <w:rPr>
          <w:szCs w:val="20"/>
        </w:rPr>
        <w:t>Karl-von-Linde-Str. 22</w:t>
      </w:r>
    </w:p>
    <w:p w14:paraId="0D64E351" w14:textId="77777777" w:rsidR="00E66057" w:rsidRDefault="00E66057" w:rsidP="00E66057">
      <w:pPr>
        <w:rPr>
          <w:szCs w:val="20"/>
        </w:rPr>
      </w:pPr>
      <w:r w:rsidRPr="003625AF">
        <w:rPr>
          <w:szCs w:val="20"/>
        </w:rPr>
        <w:t>D-95447 Bayreuth</w:t>
      </w:r>
    </w:p>
    <w:p w14:paraId="72714B0D" w14:textId="77777777" w:rsidR="00E66057" w:rsidRDefault="00E66057" w:rsidP="00E66057">
      <w:pPr>
        <w:tabs>
          <w:tab w:val="left" w:pos="1083"/>
        </w:tabs>
        <w:rPr>
          <w:szCs w:val="20"/>
        </w:rPr>
      </w:pPr>
    </w:p>
    <w:p w14:paraId="7F592D80" w14:textId="77777777" w:rsidR="00E66057" w:rsidRDefault="00E66057" w:rsidP="00E66057">
      <w:pPr>
        <w:tabs>
          <w:tab w:val="left" w:pos="1083"/>
        </w:tabs>
        <w:rPr>
          <w:szCs w:val="20"/>
        </w:rPr>
      </w:pPr>
    </w:p>
    <w:p w14:paraId="1B338A67" w14:textId="77777777" w:rsidR="00E66057" w:rsidRDefault="00E66057" w:rsidP="00E66057">
      <w:pPr>
        <w:tabs>
          <w:tab w:val="left" w:pos="1083"/>
        </w:tabs>
        <w:rPr>
          <w:szCs w:val="20"/>
        </w:rPr>
      </w:pPr>
    </w:p>
    <w:p w14:paraId="2351517C" w14:textId="77777777" w:rsidR="00E66057" w:rsidRDefault="00E66057" w:rsidP="00E66057">
      <w:pPr>
        <w:tabs>
          <w:tab w:val="left" w:pos="1083"/>
        </w:tabs>
        <w:rPr>
          <w:szCs w:val="20"/>
        </w:rPr>
      </w:pPr>
      <w:r>
        <w:rPr>
          <w:szCs w:val="20"/>
        </w:rPr>
        <w:t>Telefon:</w:t>
      </w:r>
      <w:r>
        <w:rPr>
          <w:szCs w:val="20"/>
        </w:rPr>
        <w:tab/>
        <w:t xml:space="preserve">+ 49 </w:t>
      </w:r>
      <w:r w:rsidRPr="003625AF">
        <w:rPr>
          <w:szCs w:val="20"/>
        </w:rPr>
        <w:t>921 7560149</w:t>
      </w:r>
    </w:p>
    <w:p w14:paraId="01AFC124" w14:textId="77777777" w:rsidR="00E66057" w:rsidRPr="003625AF" w:rsidRDefault="00E66057" w:rsidP="00E66057">
      <w:pPr>
        <w:tabs>
          <w:tab w:val="left" w:pos="1083"/>
        </w:tabs>
        <w:rPr>
          <w:szCs w:val="20"/>
        </w:rPr>
      </w:pPr>
      <w:r w:rsidRPr="003625AF">
        <w:rPr>
          <w:szCs w:val="20"/>
        </w:rPr>
        <w:t>Fax:</w:t>
      </w:r>
      <w:r w:rsidRPr="003625AF">
        <w:rPr>
          <w:szCs w:val="20"/>
        </w:rPr>
        <w:tab/>
        <w:t xml:space="preserve">+ 49 921 7560222 </w:t>
      </w:r>
    </w:p>
    <w:p w14:paraId="4E91334E" w14:textId="77777777" w:rsidR="00E66057" w:rsidRPr="003625AF" w:rsidRDefault="00E66057" w:rsidP="00E66057">
      <w:pPr>
        <w:tabs>
          <w:tab w:val="left" w:pos="1083"/>
        </w:tabs>
        <w:ind w:right="-568"/>
        <w:rPr>
          <w:szCs w:val="20"/>
        </w:rPr>
      </w:pPr>
      <w:r w:rsidRPr="003625AF">
        <w:rPr>
          <w:szCs w:val="20"/>
        </w:rPr>
        <w:t>E</w:t>
      </w:r>
      <w:r>
        <w:rPr>
          <w:szCs w:val="20"/>
        </w:rPr>
        <w:t xml:space="preserve">-Mail: </w:t>
      </w:r>
      <w:r>
        <w:rPr>
          <w:szCs w:val="20"/>
        </w:rPr>
        <w:tab/>
        <w:t>gabriele.poehlmann@walraven.com</w:t>
      </w:r>
    </w:p>
    <w:p w14:paraId="336A1E24" w14:textId="77777777" w:rsidR="00E66057" w:rsidRDefault="00E66057" w:rsidP="00E66057">
      <w:pPr>
        <w:tabs>
          <w:tab w:val="left" w:pos="1083"/>
        </w:tabs>
        <w:rPr>
          <w:szCs w:val="20"/>
        </w:rPr>
      </w:pPr>
      <w:r w:rsidRPr="003625AF">
        <w:rPr>
          <w:szCs w:val="20"/>
        </w:rPr>
        <w:t>Homepage: www.walraven.com</w:t>
      </w:r>
    </w:p>
    <w:p w14:paraId="09131DA7" w14:textId="77777777" w:rsidR="00E66057" w:rsidRDefault="00E66057" w:rsidP="00E66057">
      <w:pPr>
        <w:tabs>
          <w:tab w:val="left" w:pos="1083"/>
        </w:tabs>
        <w:rPr>
          <w:szCs w:val="20"/>
        </w:rPr>
        <w:sectPr w:rsidR="00E66057" w:rsidSect="00367088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18" w:right="2125" w:bottom="1418" w:left="1701" w:header="709" w:footer="709" w:gutter="0"/>
          <w:cols w:num="2" w:space="143"/>
          <w:docGrid w:linePitch="360"/>
        </w:sectPr>
      </w:pPr>
    </w:p>
    <w:p w14:paraId="3D654997" w14:textId="77777777" w:rsidR="00E66057" w:rsidRDefault="00E66057" w:rsidP="00E66057">
      <w:pPr>
        <w:tabs>
          <w:tab w:val="left" w:pos="1083"/>
        </w:tabs>
        <w:rPr>
          <w:szCs w:val="20"/>
        </w:rPr>
      </w:pPr>
    </w:p>
    <w:sectPr w:rsidR="00E66057" w:rsidSect="00FE3EE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1418" w:right="1418" w:bottom="1418" w:left="2109" w:header="709" w:footer="709" w:gutter="0"/>
      <w:cols w:num="2" w:space="125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EFA8C" w14:textId="77777777" w:rsidR="00367088" w:rsidRDefault="00367088">
      <w:r>
        <w:separator/>
      </w:r>
    </w:p>
  </w:endnote>
  <w:endnote w:type="continuationSeparator" w:id="0">
    <w:p w14:paraId="396714D8" w14:textId="77777777" w:rsidR="00367088" w:rsidRDefault="0036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36E5F" w14:textId="77777777" w:rsidR="001564A3" w:rsidRDefault="001564A3" w:rsidP="001564A3">
    <w:pPr>
      <w:pStyle w:val="Fuzeile"/>
      <w:jc w:val="center"/>
    </w:pPr>
    <w:r>
      <w:rPr>
        <w:sz w:val="18"/>
      </w:rPr>
      <w:t>Veröffentlichung honorarfrei, bei Abdruck freuen wir uns über ein Belegexemplar.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F8776" w14:textId="77777777" w:rsidR="00E66057" w:rsidRPr="00F342F3" w:rsidRDefault="00E66057" w:rsidP="0036708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36A63" w14:textId="77777777" w:rsidR="00E66057" w:rsidRPr="00862269" w:rsidRDefault="0097430A" w:rsidP="00641BC2">
    <w:pPr>
      <w:pStyle w:val="Fuzeile"/>
      <w:rPr>
        <w:sz w:val="18"/>
      </w:rPr>
    </w:pPr>
    <w:hyperlink r:id="rId1" w:history="1">
      <w:r w:rsidR="00E66057" w:rsidRPr="00862269">
        <w:rPr>
          <w:rStyle w:val="Hyperlink"/>
          <w:sz w:val="18"/>
        </w:rPr>
        <w:t>info@bis-walraven.de</w:t>
      </w:r>
    </w:hyperlink>
    <w:r w:rsidR="00E66057" w:rsidRPr="00862269">
      <w:rPr>
        <w:sz w:val="18"/>
      </w:rPr>
      <w:t xml:space="preserve">; </w:t>
    </w:r>
    <w:hyperlink r:id="rId2" w:history="1">
      <w:r w:rsidR="00E66057" w:rsidRPr="00862269">
        <w:rPr>
          <w:rStyle w:val="Hyperlink"/>
          <w:sz w:val="18"/>
        </w:rPr>
        <w:t>www.walraven.com</w:t>
      </w:r>
    </w:hyperlink>
    <w:r w:rsidR="00E66057" w:rsidRPr="00862269">
      <w:rPr>
        <w:sz w:val="18"/>
      </w:rPr>
      <w:t xml:space="preserve">; </w:t>
    </w:r>
    <w:hyperlink r:id="rId3" w:history="1">
      <w:r w:rsidR="00E66057" w:rsidRPr="00862269">
        <w:rPr>
          <w:rStyle w:val="Hyperlink"/>
          <w:sz w:val="18"/>
        </w:rPr>
        <w:t>www.bis-brandschutzplaner.de</w:t>
      </w:r>
    </w:hyperlink>
    <w:r w:rsidR="00E66057">
      <w:rPr>
        <w:sz w:val="18"/>
      </w:rPr>
      <w:tab/>
    </w:r>
    <w:r w:rsidR="00E66057" w:rsidRPr="001F2082">
      <w:rPr>
        <w:noProof/>
        <w:sz w:val="18"/>
        <w:lang w:eastAsia="de-DE"/>
      </w:rPr>
      <w:drawing>
        <wp:inline distT="0" distB="0" distL="0" distR="0" wp14:anchorId="4DD5D73D" wp14:editId="1FAF24D7">
          <wp:extent cx="1527175" cy="362585"/>
          <wp:effectExtent l="0" t="0" r="0" b="0"/>
          <wp:docPr id="1584" name="Bild 3" descr="BIS_Technology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IS_Technology_RG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3AEC0" w14:textId="77777777" w:rsidR="006605CB" w:rsidRDefault="006605CB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9D7AA" w14:textId="77777777" w:rsidR="00335387" w:rsidRDefault="00335387" w:rsidP="00DC11F5">
    <w:pPr>
      <w:jc w:val="center"/>
      <w:rPr>
        <w:sz w:val="18"/>
      </w:rPr>
    </w:pPr>
    <w:r w:rsidRPr="001421AA">
      <w:rPr>
        <w:sz w:val="18"/>
      </w:rPr>
      <w:t>Texte und Foto</w:t>
    </w:r>
    <w:r>
      <w:rPr>
        <w:sz w:val="18"/>
      </w:rPr>
      <w:t>s auch auf der beiliegenden CD</w:t>
    </w:r>
  </w:p>
  <w:p w14:paraId="64F37EEE" w14:textId="77777777" w:rsidR="00335387" w:rsidRDefault="00335387" w:rsidP="00DC11F5">
    <w:pPr>
      <w:pStyle w:val="Fuzeile"/>
      <w:jc w:val="center"/>
      <w:rPr>
        <w:sz w:val="18"/>
      </w:rPr>
    </w:pPr>
    <w:r>
      <w:rPr>
        <w:sz w:val="18"/>
      </w:rPr>
      <w:t>Veröffentlichung honorarfrei, bei Abdruck freuen wir uns über ein Belegexemplar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0C77F" w14:textId="7955B9A1" w:rsidR="00335387" w:rsidRPr="00862269" w:rsidRDefault="0097430A" w:rsidP="00641BC2">
    <w:pPr>
      <w:pStyle w:val="Fuzeile"/>
      <w:rPr>
        <w:sz w:val="18"/>
      </w:rPr>
    </w:pPr>
    <w:hyperlink r:id="rId1" w:history="1">
      <w:r w:rsidR="00335387" w:rsidRPr="00862269">
        <w:rPr>
          <w:rStyle w:val="Hyperlink"/>
          <w:sz w:val="18"/>
        </w:rPr>
        <w:t>info@bis-walraven.de</w:t>
      </w:r>
    </w:hyperlink>
    <w:r w:rsidR="00335387" w:rsidRPr="00862269">
      <w:rPr>
        <w:sz w:val="18"/>
      </w:rPr>
      <w:t xml:space="preserve">; </w:t>
    </w:r>
    <w:hyperlink r:id="rId2" w:history="1">
      <w:r w:rsidR="00335387" w:rsidRPr="00862269">
        <w:rPr>
          <w:rStyle w:val="Hyperlink"/>
          <w:sz w:val="18"/>
        </w:rPr>
        <w:t>www.walraven.com</w:t>
      </w:r>
    </w:hyperlink>
    <w:r w:rsidR="00335387" w:rsidRPr="00862269">
      <w:rPr>
        <w:sz w:val="18"/>
      </w:rPr>
      <w:t xml:space="preserve">; </w:t>
    </w:r>
    <w:hyperlink r:id="rId3" w:history="1">
      <w:r w:rsidR="00335387" w:rsidRPr="00862269">
        <w:rPr>
          <w:rStyle w:val="Hyperlink"/>
          <w:sz w:val="18"/>
        </w:rPr>
        <w:t>www.bis-brandschutzplaner.de</w:t>
      </w:r>
    </w:hyperlink>
    <w:r w:rsidR="00335387">
      <w:rPr>
        <w:sz w:val="18"/>
      </w:rPr>
      <w:tab/>
    </w:r>
    <w:r w:rsidR="00D26B15">
      <w:rPr>
        <w:noProof/>
        <w:sz w:val="18"/>
      </w:rPr>
      <w:drawing>
        <wp:inline distT="0" distB="0" distL="0" distR="0" wp14:anchorId="3172992B" wp14:editId="54486BA0">
          <wp:extent cx="1524000" cy="361950"/>
          <wp:effectExtent l="0" t="0" r="0" b="0"/>
          <wp:docPr id="1591" name="Bild 1" descr="BIS_Technology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S_Technology_RG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D8A81" w14:textId="77777777" w:rsidR="00367088" w:rsidRDefault="00367088">
      <w:r>
        <w:separator/>
      </w:r>
    </w:p>
  </w:footnote>
  <w:footnote w:type="continuationSeparator" w:id="0">
    <w:p w14:paraId="0DED2AF5" w14:textId="77777777" w:rsidR="00367088" w:rsidRDefault="00367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29B5C" w14:textId="4DB8B281" w:rsidR="001564A3" w:rsidRDefault="00BB3B4D" w:rsidP="001564A3">
    <w:pPr>
      <w:pStyle w:val="Kopfzeile"/>
      <w:tabs>
        <w:tab w:val="left" w:pos="8505"/>
      </w:tabs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90496" behindDoc="0" locked="0" layoutInCell="1" allowOverlap="1" wp14:anchorId="7D433933" wp14:editId="2111AA04">
          <wp:simplePos x="0" y="0"/>
          <wp:positionH relativeFrom="column">
            <wp:posOffset>3896995</wp:posOffset>
          </wp:positionH>
          <wp:positionV relativeFrom="paragraph">
            <wp:posOffset>-29210</wp:posOffset>
          </wp:positionV>
          <wp:extent cx="1666240" cy="586740"/>
          <wp:effectExtent l="0" t="0" r="0" b="381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lraven_logo_CMYK_pr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3EEDD7" w14:textId="4D4D130F" w:rsidR="001564A3" w:rsidRDefault="001564A3" w:rsidP="001564A3">
    <w:pPr>
      <w:pStyle w:val="Kopfzeile"/>
      <w:rPr>
        <w:sz w:val="10"/>
        <w:szCs w:val="10"/>
      </w:rPr>
    </w:pPr>
  </w:p>
  <w:p w14:paraId="60372DA4" w14:textId="5BC2FD43" w:rsidR="001564A3" w:rsidRDefault="001564A3" w:rsidP="001564A3">
    <w:pPr>
      <w:pStyle w:val="Kopfzeile"/>
      <w:rPr>
        <w:sz w:val="10"/>
        <w:szCs w:val="10"/>
      </w:rPr>
    </w:pPr>
  </w:p>
  <w:p w14:paraId="3FDED2EE" w14:textId="33E47885" w:rsidR="001564A3" w:rsidRDefault="001564A3" w:rsidP="001564A3">
    <w:pPr>
      <w:pStyle w:val="Kopfzeile"/>
      <w:tabs>
        <w:tab w:val="left" w:pos="8505"/>
      </w:tabs>
      <w:rPr>
        <w:sz w:val="10"/>
        <w:szCs w:val="10"/>
      </w:rPr>
    </w:pPr>
  </w:p>
  <w:p w14:paraId="624ED2F2" w14:textId="3AA823CC" w:rsidR="001564A3" w:rsidRDefault="001564A3" w:rsidP="001564A3">
    <w:pPr>
      <w:pStyle w:val="Kopfzeile"/>
      <w:rPr>
        <w:sz w:val="10"/>
        <w:szCs w:val="10"/>
      </w:rPr>
    </w:pPr>
  </w:p>
  <w:p w14:paraId="04FF69A1" w14:textId="133637DC" w:rsidR="001564A3" w:rsidRDefault="001564A3" w:rsidP="001564A3">
    <w:pPr>
      <w:pStyle w:val="Kopfzeile"/>
      <w:rPr>
        <w:sz w:val="10"/>
        <w:szCs w:val="10"/>
      </w:rPr>
    </w:pPr>
  </w:p>
  <w:p w14:paraId="5584058D" w14:textId="11C2D30C" w:rsidR="001564A3" w:rsidRPr="00335387" w:rsidRDefault="0097430A" w:rsidP="001564A3">
    <w:pPr>
      <w:pStyle w:val="Kopfzeile"/>
      <w:rPr>
        <w:b/>
        <w:sz w:val="18"/>
      </w:rPr>
    </w:pPr>
    <w:hyperlink r:id="rId2" w:history="1">
      <w:r w:rsidR="001564A3" w:rsidRPr="00335387">
        <w:rPr>
          <w:rStyle w:val="Hyperlink"/>
          <w:b/>
          <w:color w:val="auto"/>
          <w:sz w:val="18"/>
          <w:u w:val="none"/>
        </w:rPr>
        <w:t>walraven.com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28459" w14:textId="18851CFC" w:rsidR="00E66057" w:rsidRDefault="00E66057">
    <w:pPr>
      <w:pStyle w:val="Kopfzeile"/>
    </w:pPr>
    <w:r>
      <w:rPr>
        <w:noProof/>
      </w:rPr>
      <w:drawing>
        <wp:anchor distT="0" distB="0" distL="114300" distR="114300" simplePos="0" relativeHeight="251687424" behindDoc="1" locked="0" layoutInCell="0" allowOverlap="1" wp14:anchorId="71C4E8FD" wp14:editId="4B4B082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5715"/>
          <wp:wrapNone/>
          <wp:docPr id="1579" name="Grafik 1579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6400" behindDoc="1" locked="0" layoutInCell="0" allowOverlap="1" wp14:anchorId="2A2B2886" wp14:editId="3728BAE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5715"/>
          <wp:wrapNone/>
          <wp:docPr id="1580" name="Grafik 1580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5376" behindDoc="1" locked="0" layoutInCell="0" allowOverlap="1" wp14:anchorId="54BE64D6" wp14:editId="0067068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2465" cy="8128635"/>
          <wp:effectExtent l="0" t="0" r="0" b="5715"/>
          <wp:wrapNone/>
          <wp:docPr id="1581" name="Grafik 1581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12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4352" behindDoc="1" locked="0" layoutInCell="0" allowOverlap="1" wp14:anchorId="272F3C83" wp14:editId="289BA40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1582" name="Grafik 1582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430A">
      <w:rPr>
        <w:noProof/>
      </w:rPr>
      <w:pict w14:anchorId="5A312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3" type="#_x0000_t75" style="position:absolute;margin-left:0;margin-top:0;width:453.5pt;height:645.6pt;z-index:-251633152;mso-position-horizontal:center;mso-position-horizontal-relative:margin;mso-position-vertical:center;mso-position-vertical-relative:margin" o:allowincell="f">
          <v:imagedata r:id="rId4" o:title="Briefbogen Walraven Holdi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9AC37" w14:textId="77777777" w:rsidR="00E66057" w:rsidRPr="00A6556E" w:rsidRDefault="00E66057" w:rsidP="00367088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3AB7F" w14:textId="77777777" w:rsidR="00E66057" w:rsidRDefault="00E66057" w:rsidP="00FE53C6">
    <w:pPr>
      <w:pStyle w:val="Kopfzeile"/>
      <w:rPr>
        <w:b/>
        <w:color w:val="006950"/>
        <w:sz w:val="18"/>
      </w:rPr>
    </w:pPr>
    <w:r w:rsidRPr="001F2082">
      <w:rPr>
        <w:b/>
        <w:noProof/>
        <w:sz w:val="18"/>
        <w:lang w:eastAsia="de-DE"/>
      </w:rPr>
      <w:drawing>
        <wp:anchor distT="0" distB="0" distL="114300" distR="114300" simplePos="0" relativeHeight="251688448" behindDoc="1" locked="0" layoutInCell="1" allowOverlap="1" wp14:anchorId="1353D786" wp14:editId="127FD9DE">
          <wp:simplePos x="0" y="0"/>
          <wp:positionH relativeFrom="column">
            <wp:posOffset>-3257550</wp:posOffset>
          </wp:positionH>
          <wp:positionV relativeFrom="paragraph">
            <wp:posOffset>-4182745</wp:posOffset>
          </wp:positionV>
          <wp:extent cx="12974320" cy="18460085"/>
          <wp:effectExtent l="0" t="0" r="0" b="0"/>
          <wp:wrapNone/>
          <wp:docPr id="1583" name="Bild 38" descr="letterhead_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etterhead_B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4320" cy="1846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1F6C83">
        <w:rPr>
          <w:rStyle w:val="Hyperlink"/>
          <w:b/>
          <w:sz w:val="18"/>
        </w:rPr>
        <w:t>www.walraven.com</w:t>
      </w:r>
    </w:hyperlink>
  </w:p>
  <w:p w14:paraId="37E6F8CF" w14:textId="77777777" w:rsidR="00E66057" w:rsidRPr="001F2082" w:rsidRDefault="00E66057" w:rsidP="00FE53C6">
    <w:pPr>
      <w:pStyle w:val="Kopfzeile"/>
      <w:rPr>
        <w:b/>
        <w:color w:val="006950"/>
        <w:sz w:val="18"/>
      </w:rPr>
    </w:pPr>
    <w:r>
      <w:rPr>
        <w:b/>
        <w:color w:val="006950"/>
        <w:sz w:val="18"/>
      </w:rPr>
      <w:tab/>
    </w:r>
    <w:r>
      <w:rPr>
        <w:b/>
        <w:color w:val="006950"/>
        <w:sz w:val="18"/>
      </w:rPr>
      <w:tab/>
    </w:r>
  </w:p>
  <w:p w14:paraId="32E3F697" w14:textId="77777777" w:rsidR="00E66057" w:rsidRDefault="00E66057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99027" w14:textId="4021BC68" w:rsidR="00335387" w:rsidRDefault="00D26B15">
    <w:pPr>
      <w:pStyle w:val="Kopfzeile"/>
    </w:pPr>
    <w:r>
      <w:rPr>
        <w:noProof/>
      </w:rPr>
      <w:drawing>
        <wp:anchor distT="0" distB="0" distL="114300" distR="114300" simplePos="0" relativeHeight="251655168" behindDoc="1" locked="0" layoutInCell="0" allowOverlap="1" wp14:anchorId="35FC33C3" wp14:editId="2CFEA5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1585" name="Bild 25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0" allowOverlap="1" wp14:anchorId="275A829A" wp14:editId="201902F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1586" name="Bild 21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1" locked="0" layoutInCell="0" allowOverlap="1" wp14:anchorId="0187462C" wp14:editId="0713E03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2465" cy="8128635"/>
          <wp:effectExtent l="0" t="0" r="0" b="0"/>
          <wp:wrapNone/>
          <wp:docPr id="1587" name="Bild 8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12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096" behindDoc="1" locked="0" layoutInCell="0" allowOverlap="1" wp14:anchorId="185DAA1B" wp14:editId="6C4325F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1588" name="Bild 5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430A">
      <w:rPr>
        <w:noProof/>
      </w:rPr>
      <w:pict w14:anchorId="0CB006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3.5pt;height:645.6pt;z-index:-251665408;mso-position-horizontal:center;mso-position-horizontal-relative:margin;mso-position-vertical:center;mso-position-vertical-relative:margin" o:allowincell="f">
          <v:imagedata r:id="rId4" o:title="Briefbogen Walraven Holding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363AB" w14:textId="0688FE7E" w:rsidR="00335387" w:rsidRDefault="00D26B15">
    <w:pPr>
      <w:pStyle w:val="Kopfzeil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D5363FF" wp14:editId="7A902283">
          <wp:simplePos x="0" y="0"/>
          <wp:positionH relativeFrom="column">
            <wp:posOffset>3200400</wp:posOffset>
          </wp:positionH>
          <wp:positionV relativeFrom="paragraph">
            <wp:posOffset>-209550</wp:posOffset>
          </wp:positionV>
          <wp:extent cx="2120265" cy="747395"/>
          <wp:effectExtent l="0" t="0" r="0" b="0"/>
          <wp:wrapSquare wrapText="bothSides"/>
          <wp:docPr id="1589" name="Bild 50" descr="Walraven_logo_RGB_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Walraven_logo_RGB_15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265" cy="747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B24CF0" w14:textId="77777777" w:rsidR="00335387" w:rsidRDefault="00335387">
    <w:pPr>
      <w:pStyle w:val="Kopfzeile"/>
      <w:rPr>
        <w:sz w:val="10"/>
        <w:szCs w:val="10"/>
      </w:rPr>
    </w:pPr>
  </w:p>
  <w:p w14:paraId="213E6D54" w14:textId="77777777" w:rsidR="00335387" w:rsidRDefault="00335387">
    <w:pPr>
      <w:pStyle w:val="Kopfzeile"/>
      <w:rPr>
        <w:sz w:val="10"/>
        <w:szCs w:val="10"/>
      </w:rPr>
    </w:pPr>
  </w:p>
  <w:p w14:paraId="72F4F6B2" w14:textId="77777777" w:rsidR="006605CB" w:rsidRDefault="006605CB">
    <w:pPr>
      <w:pStyle w:val="Kopfzeile"/>
      <w:rPr>
        <w:sz w:val="10"/>
        <w:szCs w:val="10"/>
      </w:rPr>
    </w:pPr>
  </w:p>
  <w:p w14:paraId="3AA8F9EF" w14:textId="77777777" w:rsidR="006605CB" w:rsidRDefault="006605CB">
    <w:pPr>
      <w:pStyle w:val="Kopfzeile"/>
      <w:rPr>
        <w:sz w:val="10"/>
        <w:szCs w:val="10"/>
      </w:rPr>
    </w:pPr>
  </w:p>
  <w:p w14:paraId="7F89159F" w14:textId="77777777" w:rsidR="00335387" w:rsidRDefault="00335387">
    <w:pPr>
      <w:pStyle w:val="Kopfzeile"/>
      <w:rPr>
        <w:sz w:val="10"/>
        <w:szCs w:val="10"/>
      </w:rPr>
    </w:pPr>
  </w:p>
  <w:p w14:paraId="490F5FC2" w14:textId="77777777" w:rsidR="00335387" w:rsidRDefault="0097430A">
    <w:pPr>
      <w:pStyle w:val="Kopfzeile"/>
      <w:rPr>
        <w:b/>
        <w:color w:val="006950"/>
        <w:sz w:val="18"/>
      </w:rPr>
    </w:pPr>
    <w:hyperlink r:id="rId2" w:history="1">
      <w:r w:rsidR="00335387" w:rsidRPr="001F6C83">
        <w:rPr>
          <w:rStyle w:val="Hyperlink"/>
          <w:b/>
          <w:sz w:val="18"/>
        </w:rPr>
        <w:t>walraven.com</w:t>
      </w:r>
    </w:hyperlink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D640A" w14:textId="2ADB9A8D" w:rsidR="00335387" w:rsidRDefault="00D26B15" w:rsidP="00FE53C6">
    <w:pPr>
      <w:pStyle w:val="Kopfzeile"/>
      <w:rPr>
        <w:b/>
        <w:color w:val="006950"/>
        <w:sz w:val="18"/>
      </w:rPr>
    </w:pPr>
    <w:r>
      <w:rPr>
        <w:b/>
        <w:noProof/>
        <w:sz w:val="18"/>
      </w:rPr>
      <w:drawing>
        <wp:anchor distT="0" distB="0" distL="114300" distR="114300" simplePos="0" relativeHeight="251656192" behindDoc="1" locked="0" layoutInCell="1" allowOverlap="1" wp14:anchorId="0EB3A2AF" wp14:editId="68DE1514">
          <wp:simplePos x="0" y="0"/>
          <wp:positionH relativeFrom="column">
            <wp:posOffset>-3257550</wp:posOffset>
          </wp:positionH>
          <wp:positionV relativeFrom="paragraph">
            <wp:posOffset>-4182745</wp:posOffset>
          </wp:positionV>
          <wp:extent cx="12974320" cy="18460085"/>
          <wp:effectExtent l="0" t="0" r="0" b="0"/>
          <wp:wrapNone/>
          <wp:docPr id="1590" name="Bild 38" descr="letterhead_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etterhead_B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4320" cy="1846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335387" w:rsidRPr="001F6C83">
        <w:rPr>
          <w:rStyle w:val="Hyperlink"/>
          <w:b/>
          <w:sz w:val="18"/>
        </w:rPr>
        <w:t>www.walraven.com</w:t>
      </w:r>
    </w:hyperlink>
  </w:p>
  <w:p w14:paraId="4AA5859F" w14:textId="77777777" w:rsidR="00335387" w:rsidRPr="001F2082" w:rsidRDefault="00335387" w:rsidP="00FE53C6">
    <w:pPr>
      <w:pStyle w:val="Kopfzeile"/>
      <w:rPr>
        <w:b/>
        <w:color w:val="006950"/>
        <w:sz w:val="18"/>
      </w:rPr>
    </w:pPr>
    <w:r>
      <w:rPr>
        <w:b/>
        <w:color w:val="006950"/>
        <w:sz w:val="18"/>
      </w:rPr>
      <w:tab/>
    </w:r>
    <w:r>
      <w:rPr>
        <w:b/>
        <w:color w:val="006950"/>
        <w:sz w:val="18"/>
      </w:rPr>
      <w:tab/>
    </w:r>
  </w:p>
  <w:p w14:paraId="4B0409C4" w14:textId="77777777" w:rsidR="00335387" w:rsidRDefault="003353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2481"/>
    <w:multiLevelType w:val="hybridMultilevel"/>
    <w:tmpl w:val="529244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8659F"/>
    <w:multiLevelType w:val="hybridMultilevel"/>
    <w:tmpl w:val="917CC8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66647"/>
    <w:multiLevelType w:val="hybridMultilevel"/>
    <w:tmpl w:val="0DDAA6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D3FAA"/>
    <w:multiLevelType w:val="multilevel"/>
    <w:tmpl w:val="3F32F1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C62A24"/>
    <w:multiLevelType w:val="hybridMultilevel"/>
    <w:tmpl w:val="E82690AE"/>
    <w:lvl w:ilvl="0" w:tplc="E4DA1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70ED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7A9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AE4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9E3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D89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BED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E0C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2A4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C9835F8"/>
    <w:multiLevelType w:val="hybridMultilevel"/>
    <w:tmpl w:val="60028166"/>
    <w:lvl w:ilvl="0" w:tplc="7F8466E2">
      <w:start w:val="1"/>
      <w:numFmt w:val="bullet"/>
      <w:lvlText w:val=""/>
      <w:lvlJc w:val="left"/>
      <w:pPr>
        <w:ind w:left="1085" w:hanging="360"/>
      </w:pPr>
      <w:rPr>
        <w:rFonts w:ascii="Wingdings" w:hAnsi="Wingdings" w:hint="default"/>
        <w:color w:val="006450"/>
      </w:rPr>
    </w:lvl>
    <w:lvl w:ilvl="1" w:tplc="0407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129657D8">
      <w:numFmt w:val="bullet"/>
      <w:lvlText w:val="-"/>
      <w:lvlJc w:val="left"/>
      <w:pPr>
        <w:ind w:left="2525" w:hanging="360"/>
      </w:pPr>
      <w:rPr>
        <w:rFonts w:ascii="Arial" w:eastAsia="Times New Roman" w:hAnsi="Arial" w:cs="Arial" w:hint="default"/>
      </w:rPr>
    </w:lvl>
    <w:lvl w:ilvl="3" w:tplc="0407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6" w15:restartNumberingAfterBreak="0">
    <w:nsid w:val="1FF66A6F"/>
    <w:multiLevelType w:val="hybridMultilevel"/>
    <w:tmpl w:val="C1FA0EA6"/>
    <w:lvl w:ilvl="0" w:tplc="0407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693"/>
        </w:tabs>
        <w:ind w:left="66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413"/>
        </w:tabs>
        <w:ind w:left="74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133"/>
        </w:tabs>
        <w:ind w:left="8133" w:hanging="360"/>
      </w:pPr>
      <w:rPr>
        <w:rFonts w:ascii="Wingdings" w:hAnsi="Wingdings" w:hint="default"/>
      </w:rPr>
    </w:lvl>
  </w:abstractNum>
  <w:abstractNum w:abstractNumId="7" w15:restartNumberingAfterBreak="0">
    <w:nsid w:val="21E5174D"/>
    <w:multiLevelType w:val="hybridMultilevel"/>
    <w:tmpl w:val="28F6AD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6450"/>
      </w:rPr>
    </w:lvl>
    <w:lvl w:ilvl="1" w:tplc="5CEAEB7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85599"/>
    <w:multiLevelType w:val="hybridMultilevel"/>
    <w:tmpl w:val="0C64B47C"/>
    <w:lvl w:ilvl="0" w:tplc="7F8466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450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86345"/>
    <w:multiLevelType w:val="hybridMultilevel"/>
    <w:tmpl w:val="3C5E6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27879"/>
    <w:multiLevelType w:val="hybridMultilevel"/>
    <w:tmpl w:val="04F8F238"/>
    <w:lvl w:ilvl="0" w:tplc="EFDC5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2074F0">
      <w:start w:val="1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AC4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BEB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4A5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007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E4F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F47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EA8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8711EA9"/>
    <w:multiLevelType w:val="hybridMultilevel"/>
    <w:tmpl w:val="F1E0D2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3316C"/>
    <w:multiLevelType w:val="hybridMultilevel"/>
    <w:tmpl w:val="9B14F66E"/>
    <w:lvl w:ilvl="0" w:tplc="98A0DBFE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13" w15:restartNumberingAfterBreak="0">
    <w:nsid w:val="2AA11784"/>
    <w:multiLevelType w:val="hybridMultilevel"/>
    <w:tmpl w:val="8FF8C0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C3465"/>
    <w:multiLevelType w:val="hybridMultilevel"/>
    <w:tmpl w:val="87E26A60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15" w15:restartNumberingAfterBreak="0">
    <w:nsid w:val="4098419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645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5B578FF"/>
    <w:multiLevelType w:val="hybridMultilevel"/>
    <w:tmpl w:val="58067B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547E8"/>
    <w:multiLevelType w:val="hybridMultilevel"/>
    <w:tmpl w:val="092C5A42"/>
    <w:lvl w:ilvl="0" w:tplc="04070001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33"/>
        </w:tabs>
        <w:ind w:left="273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53"/>
        </w:tabs>
        <w:ind w:left="34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73"/>
        </w:tabs>
        <w:ind w:left="41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93"/>
        </w:tabs>
        <w:ind w:left="489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13"/>
        </w:tabs>
        <w:ind w:left="56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33"/>
        </w:tabs>
        <w:ind w:left="63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53"/>
        </w:tabs>
        <w:ind w:left="705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73"/>
        </w:tabs>
        <w:ind w:left="7773" w:hanging="360"/>
      </w:pPr>
      <w:rPr>
        <w:rFonts w:ascii="Wingdings" w:hAnsi="Wingdings" w:hint="default"/>
      </w:rPr>
    </w:lvl>
  </w:abstractNum>
  <w:abstractNum w:abstractNumId="18" w15:restartNumberingAfterBreak="0">
    <w:nsid w:val="52EC5D20"/>
    <w:multiLevelType w:val="multilevel"/>
    <w:tmpl w:val="3F32F1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8F40ED"/>
    <w:multiLevelType w:val="multilevel"/>
    <w:tmpl w:val="05FC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6D028F"/>
    <w:multiLevelType w:val="hybridMultilevel"/>
    <w:tmpl w:val="851AAA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05963"/>
    <w:multiLevelType w:val="hybridMultilevel"/>
    <w:tmpl w:val="F2040B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B301E"/>
    <w:multiLevelType w:val="hybridMultilevel"/>
    <w:tmpl w:val="47CA84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B6636"/>
    <w:multiLevelType w:val="hybridMultilevel"/>
    <w:tmpl w:val="D92C2B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C58F2"/>
    <w:multiLevelType w:val="hybridMultilevel"/>
    <w:tmpl w:val="2428999E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25" w15:restartNumberingAfterBreak="0">
    <w:nsid w:val="6BDC3263"/>
    <w:multiLevelType w:val="hybridMultilevel"/>
    <w:tmpl w:val="A04AB8DE"/>
    <w:lvl w:ilvl="0" w:tplc="04070001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33"/>
        </w:tabs>
        <w:ind w:left="273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53"/>
        </w:tabs>
        <w:ind w:left="34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73"/>
        </w:tabs>
        <w:ind w:left="41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93"/>
        </w:tabs>
        <w:ind w:left="489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13"/>
        </w:tabs>
        <w:ind w:left="56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33"/>
        </w:tabs>
        <w:ind w:left="63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53"/>
        </w:tabs>
        <w:ind w:left="705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73"/>
        </w:tabs>
        <w:ind w:left="7773" w:hanging="360"/>
      </w:pPr>
      <w:rPr>
        <w:rFonts w:ascii="Wingdings" w:hAnsi="Wingdings" w:hint="default"/>
      </w:rPr>
    </w:lvl>
  </w:abstractNum>
  <w:abstractNum w:abstractNumId="26" w15:restartNumberingAfterBreak="0">
    <w:nsid w:val="751C049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7217372"/>
    <w:multiLevelType w:val="multilevel"/>
    <w:tmpl w:val="3F32F1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A77791C"/>
    <w:multiLevelType w:val="hybridMultilevel"/>
    <w:tmpl w:val="E4F63D84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29" w15:restartNumberingAfterBreak="0">
    <w:nsid w:val="7A7A611E"/>
    <w:multiLevelType w:val="hybridMultilevel"/>
    <w:tmpl w:val="094286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12"/>
  </w:num>
  <w:num w:numId="5">
    <w:abstractNumId w:val="24"/>
  </w:num>
  <w:num w:numId="6">
    <w:abstractNumId w:val="28"/>
  </w:num>
  <w:num w:numId="7">
    <w:abstractNumId w:val="6"/>
  </w:num>
  <w:num w:numId="8">
    <w:abstractNumId w:val="25"/>
  </w:num>
  <w:num w:numId="9">
    <w:abstractNumId w:val="17"/>
  </w:num>
  <w:num w:numId="10">
    <w:abstractNumId w:val="2"/>
  </w:num>
  <w:num w:numId="11">
    <w:abstractNumId w:val="29"/>
  </w:num>
  <w:num w:numId="12">
    <w:abstractNumId w:val="10"/>
  </w:num>
  <w:num w:numId="13">
    <w:abstractNumId w:val="4"/>
  </w:num>
  <w:num w:numId="14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3"/>
  </w:num>
  <w:num w:numId="16">
    <w:abstractNumId w:val="0"/>
  </w:num>
  <w:num w:numId="17">
    <w:abstractNumId w:val="5"/>
  </w:num>
  <w:num w:numId="18">
    <w:abstractNumId w:val="21"/>
  </w:num>
  <w:num w:numId="19">
    <w:abstractNumId w:val="15"/>
  </w:num>
  <w:num w:numId="20">
    <w:abstractNumId w:val="8"/>
  </w:num>
  <w:num w:numId="21">
    <w:abstractNumId w:val="9"/>
  </w:num>
  <w:num w:numId="22">
    <w:abstractNumId w:val="22"/>
  </w:num>
  <w:num w:numId="23">
    <w:abstractNumId w:val="7"/>
  </w:num>
  <w:num w:numId="24">
    <w:abstractNumId w:val="26"/>
  </w:num>
  <w:num w:numId="25">
    <w:abstractNumId w:val="27"/>
  </w:num>
  <w:num w:numId="26">
    <w:abstractNumId w:val="3"/>
  </w:num>
  <w:num w:numId="27">
    <w:abstractNumId w:val="18"/>
  </w:num>
  <w:num w:numId="28">
    <w:abstractNumId w:val="16"/>
  </w:num>
  <w:num w:numId="29">
    <w:abstractNumId w:val="2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doNotShadeFormData/>
  <w:characterSpacingControl w:val="doNotCompress"/>
  <w:hdrShapeDefaults>
    <o:shapedefaults v:ext="edit" spidmax="21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F4"/>
    <w:rsid w:val="00000CF5"/>
    <w:rsid w:val="00003C48"/>
    <w:rsid w:val="000069A0"/>
    <w:rsid w:val="00027225"/>
    <w:rsid w:val="00043B41"/>
    <w:rsid w:val="00047884"/>
    <w:rsid w:val="00050C4C"/>
    <w:rsid w:val="00050DF6"/>
    <w:rsid w:val="00056D83"/>
    <w:rsid w:val="00062A17"/>
    <w:rsid w:val="00074B1C"/>
    <w:rsid w:val="00074ECB"/>
    <w:rsid w:val="00077C2D"/>
    <w:rsid w:val="00080B73"/>
    <w:rsid w:val="000829F9"/>
    <w:rsid w:val="00095453"/>
    <w:rsid w:val="000A18C3"/>
    <w:rsid w:val="000A28FF"/>
    <w:rsid w:val="000A3A0F"/>
    <w:rsid w:val="000B2C90"/>
    <w:rsid w:val="000B4A0B"/>
    <w:rsid w:val="000C299E"/>
    <w:rsid w:val="000C4FF8"/>
    <w:rsid w:val="000C574D"/>
    <w:rsid w:val="000C6C10"/>
    <w:rsid w:val="000D28DD"/>
    <w:rsid w:val="000E7F6C"/>
    <w:rsid w:val="000F44C5"/>
    <w:rsid w:val="00106E1D"/>
    <w:rsid w:val="001108E4"/>
    <w:rsid w:val="00127E56"/>
    <w:rsid w:val="001305C4"/>
    <w:rsid w:val="00131277"/>
    <w:rsid w:val="00133542"/>
    <w:rsid w:val="0013799D"/>
    <w:rsid w:val="001421AA"/>
    <w:rsid w:val="001463E6"/>
    <w:rsid w:val="001468A6"/>
    <w:rsid w:val="00147037"/>
    <w:rsid w:val="00156283"/>
    <w:rsid w:val="001563AE"/>
    <w:rsid w:val="001564A3"/>
    <w:rsid w:val="001576E6"/>
    <w:rsid w:val="00161F3C"/>
    <w:rsid w:val="001663D0"/>
    <w:rsid w:val="00175343"/>
    <w:rsid w:val="00176B63"/>
    <w:rsid w:val="00177332"/>
    <w:rsid w:val="0019200A"/>
    <w:rsid w:val="00195628"/>
    <w:rsid w:val="00196CDC"/>
    <w:rsid w:val="001A572C"/>
    <w:rsid w:val="001A6C63"/>
    <w:rsid w:val="001A7CBB"/>
    <w:rsid w:val="001B2003"/>
    <w:rsid w:val="001C1A28"/>
    <w:rsid w:val="001C2263"/>
    <w:rsid w:val="001E0F51"/>
    <w:rsid w:val="001E46FC"/>
    <w:rsid w:val="001E65AD"/>
    <w:rsid w:val="001E6EF8"/>
    <w:rsid w:val="001F2082"/>
    <w:rsid w:val="00215593"/>
    <w:rsid w:val="00220FEB"/>
    <w:rsid w:val="00221FE5"/>
    <w:rsid w:val="002220F4"/>
    <w:rsid w:val="00226827"/>
    <w:rsid w:val="00230E13"/>
    <w:rsid w:val="00234D0D"/>
    <w:rsid w:val="00242561"/>
    <w:rsid w:val="00246BC3"/>
    <w:rsid w:val="00250760"/>
    <w:rsid w:val="00260C8C"/>
    <w:rsid w:val="00261133"/>
    <w:rsid w:val="0027637C"/>
    <w:rsid w:val="00284888"/>
    <w:rsid w:val="002A1816"/>
    <w:rsid w:val="002A2F19"/>
    <w:rsid w:val="002A6096"/>
    <w:rsid w:val="002A6EDD"/>
    <w:rsid w:val="002A760A"/>
    <w:rsid w:val="002B5528"/>
    <w:rsid w:val="002B7BE5"/>
    <w:rsid w:val="002C5D9B"/>
    <w:rsid w:val="002D40C1"/>
    <w:rsid w:val="002D44E5"/>
    <w:rsid w:val="002E36A3"/>
    <w:rsid w:val="002F3B4B"/>
    <w:rsid w:val="002F75CA"/>
    <w:rsid w:val="0030327A"/>
    <w:rsid w:val="00305B8D"/>
    <w:rsid w:val="00310A63"/>
    <w:rsid w:val="00312872"/>
    <w:rsid w:val="0032731A"/>
    <w:rsid w:val="00332A36"/>
    <w:rsid w:val="00335387"/>
    <w:rsid w:val="003424B2"/>
    <w:rsid w:val="00342AA6"/>
    <w:rsid w:val="00344F92"/>
    <w:rsid w:val="00347D95"/>
    <w:rsid w:val="003625AF"/>
    <w:rsid w:val="0036428E"/>
    <w:rsid w:val="003656C8"/>
    <w:rsid w:val="00367088"/>
    <w:rsid w:val="00371825"/>
    <w:rsid w:val="003727CB"/>
    <w:rsid w:val="00374431"/>
    <w:rsid w:val="00386C2E"/>
    <w:rsid w:val="00397E2D"/>
    <w:rsid w:val="003B770C"/>
    <w:rsid w:val="003C0380"/>
    <w:rsid w:val="003C1831"/>
    <w:rsid w:val="003E01EE"/>
    <w:rsid w:val="003E0F38"/>
    <w:rsid w:val="003E2C89"/>
    <w:rsid w:val="003F2620"/>
    <w:rsid w:val="00402B1C"/>
    <w:rsid w:val="00403D96"/>
    <w:rsid w:val="004136A4"/>
    <w:rsid w:val="004153CB"/>
    <w:rsid w:val="00416B95"/>
    <w:rsid w:val="0042220D"/>
    <w:rsid w:val="00424A1C"/>
    <w:rsid w:val="00427D7C"/>
    <w:rsid w:val="00434A4C"/>
    <w:rsid w:val="0043743E"/>
    <w:rsid w:val="00440DAC"/>
    <w:rsid w:val="00440DCA"/>
    <w:rsid w:val="004428E7"/>
    <w:rsid w:val="0044455F"/>
    <w:rsid w:val="00455F7D"/>
    <w:rsid w:val="00456631"/>
    <w:rsid w:val="004576F6"/>
    <w:rsid w:val="00462712"/>
    <w:rsid w:val="00462C1D"/>
    <w:rsid w:val="004659AA"/>
    <w:rsid w:val="00470F25"/>
    <w:rsid w:val="004724DD"/>
    <w:rsid w:val="004809B1"/>
    <w:rsid w:val="00483435"/>
    <w:rsid w:val="00483CA9"/>
    <w:rsid w:val="00487A8B"/>
    <w:rsid w:val="00487ABC"/>
    <w:rsid w:val="00493099"/>
    <w:rsid w:val="00493DE8"/>
    <w:rsid w:val="004A5F97"/>
    <w:rsid w:val="004A742D"/>
    <w:rsid w:val="004B6111"/>
    <w:rsid w:val="004C08F7"/>
    <w:rsid w:val="004D319E"/>
    <w:rsid w:val="004D3BA1"/>
    <w:rsid w:val="004D7152"/>
    <w:rsid w:val="004E067A"/>
    <w:rsid w:val="004E66BC"/>
    <w:rsid w:val="004F4436"/>
    <w:rsid w:val="004F4982"/>
    <w:rsid w:val="00501223"/>
    <w:rsid w:val="0050308D"/>
    <w:rsid w:val="005068D1"/>
    <w:rsid w:val="00512675"/>
    <w:rsid w:val="00517355"/>
    <w:rsid w:val="0052386F"/>
    <w:rsid w:val="0053091F"/>
    <w:rsid w:val="00535AF5"/>
    <w:rsid w:val="005368AB"/>
    <w:rsid w:val="00542842"/>
    <w:rsid w:val="00553814"/>
    <w:rsid w:val="00554C34"/>
    <w:rsid w:val="005651AF"/>
    <w:rsid w:val="0057225A"/>
    <w:rsid w:val="00572880"/>
    <w:rsid w:val="00580AD6"/>
    <w:rsid w:val="00590334"/>
    <w:rsid w:val="005928CA"/>
    <w:rsid w:val="005A1070"/>
    <w:rsid w:val="005B3268"/>
    <w:rsid w:val="005C0AFA"/>
    <w:rsid w:val="005C5963"/>
    <w:rsid w:val="005C6F3E"/>
    <w:rsid w:val="005D4D96"/>
    <w:rsid w:val="00602358"/>
    <w:rsid w:val="006030B4"/>
    <w:rsid w:val="0061524B"/>
    <w:rsid w:val="00615AD9"/>
    <w:rsid w:val="00620E4E"/>
    <w:rsid w:val="0062320F"/>
    <w:rsid w:val="006234E4"/>
    <w:rsid w:val="006240A8"/>
    <w:rsid w:val="006258C0"/>
    <w:rsid w:val="00641BC2"/>
    <w:rsid w:val="00645111"/>
    <w:rsid w:val="00645A35"/>
    <w:rsid w:val="00657C0D"/>
    <w:rsid w:val="00660438"/>
    <w:rsid w:val="006605CB"/>
    <w:rsid w:val="0066304C"/>
    <w:rsid w:val="00664779"/>
    <w:rsid w:val="00681663"/>
    <w:rsid w:val="0069062C"/>
    <w:rsid w:val="00693279"/>
    <w:rsid w:val="00693BF0"/>
    <w:rsid w:val="006A435A"/>
    <w:rsid w:val="006A58BD"/>
    <w:rsid w:val="006A79ED"/>
    <w:rsid w:val="006B711C"/>
    <w:rsid w:val="006C2F04"/>
    <w:rsid w:val="006C64FF"/>
    <w:rsid w:val="006D2736"/>
    <w:rsid w:val="006E3C79"/>
    <w:rsid w:val="006E43FC"/>
    <w:rsid w:val="006F5717"/>
    <w:rsid w:val="007021FC"/>
    <w:rsid w:val="00702601"/>
    <w:rsid w:val="00712947"/>
    <w:rsid w:val="00713A59"/>
    <w:rsid w:val="00713E85"/>
    <w:rsid w:val="00723CF8"/>
    <w:rsid w:val="0072648B"/>
    <w:rsid w:val="00727EA3"/>
    <w:rsid w:val="0073610A"/>
    <w:rsid w:val="007372A7"/>
    <w:rsid w:val="00737BC4"/>
    <w:rsid w:val="0074443C"/>
    <w:rsid w:val="0075035A"/>
    <w:rsid w:val="00752A15"/>
    <w:rsid w:val="0075694F"/>
    <w:rsid w:val="0076784F"/>
    <w:rsid w:val="00773B7E"/>
    <w:rsid w:val="0078193C"/>
    <w:rsid w:val="00786173"/>
    <w:rsid w:val="007901D9"/>
    <w:rsid w:val="00794BE5"/>
    <w:rsid w:val="007A17BA"/>
    <w:rsid w:val="007B02B2"/>
    <w:rsid w:val="007B74E3"/>
    <w:rsid w:val="007C4D30"/>
    <w:rsid w:val="007D2638"/>
    <w:rsid w:val="007D70A8"/>
    <w:rsid w:val="007D7ACA"/>
    <w:rsid w:val="007F2587"/>
    <w:rsid w:val="007F3A06"/>
    <w:rsid w:val="007F65AC"/>
    <w:rsid w:val="007F77B2"/>
    <w:rsid w:val="00801D54"/>
    <w:rsid w:val="00801F5D"/>
    <w:rsid w:val="0080271A"/>
    <w:rsid w:val="008046D2"/>
    <w:rsid w:val="008102EF"/>
    <w:rsid w:val="00812FDA"/>
    <w:rsid w:val="008147AF"/>
    <w:rsid w:val="008152F9"/>
    <w:rsid w:val="00815435"/>
    <w:rsid w:val="00816D95"/>
    <w:rsid w:val="00820200"/>
    <w:rsid w:val="00835FF1"/>
    <w:rsid w:val="00843820"/>
    <w:rsid w:val="0084739D"/>
    <w:rsid w:val="00851A8F"/>
    <w:rsid w:val="00852F25"/>
    <w:rsid w:val="00854A69"/>
    <w:rsid w:val="00862269"/>
    <w:rsid w:val="0087140A"/>
    <w:rsid w:val="00876A1E"/>
    <w:rsid w:val="008773B2"/>
    <w:rsid w:val="00897713"/>
    <w:rsid w:val="008B1FAA"/>
    <w:rsid w:val="008B4C16"/>
    <w:rsid w:val="008B6A76"/>
    <w:rsid w:val="008C0B3C"/>
    <w:rsid w:val="008C221A"/>
    <w:rsid w:val="008D1474"/>
    <w:rsid w:val="008D2181"/>
    <w:rsid w:val="008F19D7"/>
    <w:rsid w:val="008F29C7"/>
    <w:rsid w:val="008F373A"/>
    <w:rsid w:val="008F6387"/>
    <w:rsid w:val="0091060F"/>
    <w:rsid w:val="009211D0"/>
    <w:rsid w:val="00927194"/>
    <w:rsid w:val="0093090E"/>
    <w:rsid w:val="00931670"/>
    <w:rsid w:val="00933996"/>
    <w:rsid w:val="00935BCC"/>
    <w:rsid w:val="0094233E"/>
    <w:rsid w:val="0094428B"/>
    <w:rsid w:val="009478F0"/>
    <w:rsid w:val="00961C12"/>
    <w:rsid w:val="009625BC"/>
    <w:rsid w:val="00966875"/>
    <w:rsid w:val="0096746A"/>
    <w:rsid w:val="00970C54"/>
    <w:rsid w:val="00972E11"/>
    <w:rsid w:val="0097430A"/>
    <w:rsid w:val="00976EC6"/>
    <w:rsid w:val="00982D81"/>
    <w:rsid w:val="00982ED6"/>
    <w:rsid w:val="00987185"/>
    <w:rsid w:val="00992FCB"/>
    <w:rsid w:val="00993009"/>
    <w:rsid w:val="009A0614"/>
    <w:rsid w:val="009A5B74"/>
    <w:rsid w:val="009A701B"/>
    <w:rsid w:val="009B167A"/>
    <w:rsid w:val="009B2990"/>
    <w:rsid w:val="009C7C52"/>
    <w:rsid w:val="009D3A7E"/>
    <w:rsid w:val="009D6A7F"/>
    <w:rsid w:val="009E698B"/>
    <w:rsid w:val="009F0C48"/>
    <w:rsid w:val="009F121F"/>
    <w:rsid w:val="009F1276"/>
    <w:rsid w:val="00A03CD3"/>
    <w:rsid w:val="00A04FE9"/>
    <w:rsid w:val="00A068C4"/>
    <w:rsid w:val="00A162C3"/>
    <w:rsid w:val="00A27D69"/>
    <w:rsid w:val="00A32253"/>
    <w:rsid w:val="00A356F1"/>
    <w:rsid w:val="00A35F72"/>
    <w:rsid w:val="00A4567F"/>
    <w:rsid w:val="00A53929"/>
    <w:rsid w:val="00A557F7"/>
    <w:rsid w:val="00A62E27"/>
    <w:rsid w:val="00A64E6B"/>
    <w:rsid w:val="00A6724B"/>
    <w:rsid w:val="00A713DB"/>
    <w:rsid w:val="00A77B76"/>
    <w:rsid w:val="00A865C0"/>
    <w:rsid w:val="00A90544"/>
    <w:rsid w:val="00A9483E"/>
    <w:rsid w:val="00AA1704"/>
    <w:rsid w:val="00AA5A95"/>
    <w:rsid w:val="00AB6430"/>
    <w:rsid w:val="00AB64B7"/>
    <w:rsid w:val="00AB77FB"/>
    <w:rsid w:val="00AC543C"/>
    <w:rsid w:val="00AC5541"/>
    <w:rsid w:val="00AC6992"/>
    <w:rsid w:val="00AC6C54"/>
    <w:rsid w:val="00AC76A3"/>
    <w:rsid w:val="00AD5199"/>
    <w:rsid w:val="00AD5662"/>
    <w:rsid w:val="00AE44E3"/>
    <w:rsid w:val="00AE52A5"/>
    <w:rsid w:val="00AE7893"/>
    <w:rsid w:val="00B02832"/>
    <w:rsid w:val="00B10BE2"/>
    <w:rsid w:val="00B10DF9"/>
    <w:rsid w:val="00B1109D"/>
    <w:rsid w:val="00B11669"/>
    <w:rsid w:val="00B2028E"/>
    <w:rsid w:val="00B22805"/>
    <w:rsid w:val="00B37F5E"/>
    <w:rsid w:val="00B4221F"/>
    <w:rsid w:val="00B51CF0"/>
    <w:rsid w:val="00B54C11"/>
    <w:rsid w:val="00B578A8"/>
    <w:rsid w:val="00B63CA3"/>
    <w:rsid w:val="00B64AB3"/>
    <w:rsid w:val="00B64B83"/>
    <w:rsid w:val="00B71B40"/>
    <w:rsid w:val="00B73801"/>
    <w:rsid w:val="00B77A89"/>
    <w:rsid w:val="00B81CCA"/>
    <w:rsid w:val="00B84172"/>
    <w:rsid w:val="00B844D4"/>
    <w:rsid w:val="00B871E8"/>
    <w:rsid w:val="00B9380B"/>
    <w:rsid w:val="00B95121"/>
    <w:rsid w:val="00BA1399"/>
    <w:rsid w:val="00BA2C58"/>
    <w:rsid w:val="00BA4F28"/>
    <w:rsid w:val="00BB2A66"/>
    <w:rsid w:val="00BB3B4D"/>
    <w:rsid w:val="00BB64AC"/>
    <w:rsid w:val="00BE6B5E"/>
    <w:rsid w:val="00BF786F"/>
    <w:rsid w:val="00C01FAD"/>
    <w:rsid w:val="00C05F9E"/>
    <w:rsid w:val="00C15328"/>
    <w:rsid w:val="00C240C6"/>
    <w:rsid w:val="00C25415"/>
    <w:rsid w:val="00C27EE2"/>
    <w:rsid w:val="00C30899"/>
    <w:rsid w:val="00C353A8"/>
    <w:rsid w:val="00C447F3"/>
    <w:rsid w:val="00C45E9F"/>
    <w:rsid w:val="00C47F3A"/>
    <w:rsid w:val="00C5071A"/>
    <w:rsid w:val="00C52E57"/>
    <w:rsid w:val="00C53664"/>
    <w:rsid w:val="00C55D7E"/>
    <w:rsid w:val="00C61765"/>
    <w:rsid w:val="00C623CD"/>
    <w:rsid w:val="00C62A79"/>
    <w:rsid w:val="00C66265"/>
    <w:rsid w:val="00C66A7B"/>
    <w:rsid w:val="00C67419"/>
    <w:rsid w:val="00C740A4"/>
    <w:rsid w:val="00C80399"/>
    <w:rsid w:val="00C8085D"/>
    <w:rsid w:val="00C81B86"/>
    <w:rsid w:val="00C87EEC"/>
    <w:rsid w:val="00C94D49"/>
    <w:rsid w:val="00CA2E07"/>
    <w:rsid w:val="00CB4203"/>
    <w:rsid w:val="00CB63C6"/>
    <w:rsid w:val="00CC17CD"/>
    <w:rsid w:val="00CC312F"/>
    <w:rsid w:val="00CC31F1"/>
    <w:rsid w:val="00CC41BC"/>
    <w:rsid w:val="00CD3A9D"/>
    <w:rsid w:val="00CD4BD6"/>
    <w:rsid w:val="00CF40D0"/>
    <w:rsid w:val="00D00991"/>
    <w:rsid w:val="00D111CF"/>
    <w:rsid w:val="00D12498"/>
    <w:rsid w:val="00D13860"/>
    <w:rsid w:val="00D15D47"/>
    <w:rsid w:val="00D17455"/>
    <w:rsid w:val="00D26B15"/>
    <w:rsid w:val="00D40240"/>
    <w:rsid w:val="00D40555"/>
    <w:rsid w:val="00D4148D"/>
    <w:rsid w:val="00D4789E"/>
    <w:rsid w:val="00D51745"/>
    <w:rsid w:val="00D52A4A"/>
    <w:rsid w:val="00D573EA"/>
    <w:rsid w:val="00D63332"/>
    <w:rsid w:val="00D639F1"/>
    <w:rsid w:val="00D63C1C"/>
    <w:rsid w:val="00D66914"/>
    <w:rsid w:val="00D71622"/>
    <w:rsid w:val="00D75F7A"/>
    <w:rsid w:val="00D845D3"/>
    <w:rsid w:val="00D96CE0"/>
    <w:rsid w:val="00D971A2"/>
    <w:rsid w:val="00DA214C"/>
    <w:rsid w:val="00DA30F6"/>
    <w:rsid w:val="00DA3577"/>
    <w:rsid w:val="00DA7383"/>
    <w:rsid w:val="00DA74AF"/>
    <w:rsid w:val="00DB5786"/>
    <w:rsid w:val="00DB615E"/>
    <w:rsid w:val="00DC0A57"/>
    <w:rsid w:val="00DC11F5"/>
    <w:rsid w:val="00DD0FA3"/>
    <w:rsid w:val="00DD1EA2"/>
    <w:rsid w:val="00DD381A"/>
    <w:rsid w:val="00DD4AFC"/>
    <w:rsid w:val="00DD4EBC"/>
    <w:rsid w:val="00DE29DC"/>
    <w:rsid w:val="00DE49B6"/>
    <w:rsid w:val="00DE57E4"/>
    <w:rsid w:val="00DE7875"/>
    <w:rsid w:val="00DF1333"/>
    <w:rsid w:val="00DF781A"/>
    <w:rsid w:val="00E0017B"/>
    <w:rsid w:val="00E028FA"/>
    <w:rsid w:val="00E04839"/>
    <w:rsid w:val="00E066F1"/>
    <w:rsid w:val="00E10CA7"/>
    <w:rsid w:val="00E12F6A"/>
    <w:rsid w:val="00E1342A"/>
    <w:rsid w:val="00E15324"/>
    <w:rsid w:val="00E2580C"/>
    <w:rsid w:val="00E26DA7"/>
    <w:rsid w:val="00E31C98"/>
    <w:rsid w:val="00E31E39"/>
    <w:rsid w:val="00E338E0"/>
    <w:rsid w:val="00E33AF6"/>
    <w:rsid w:val="00E457B3"/>
    <w:rsid w:val="00E4720E"/>
    <w:rsid w:val="00E47518"/>
    <w:rsid w:val="00E52B78"/>
    <w:rsid w:val="00E54716"/>
    <w:rsid w:val="00E549C0"/>
    <w:rsid w:val="00E5659C"/>
    <w:rsid w:val="00E62808"/>
    <w:rsid w:val="00E62F6B"/>
    <w:rsid w:val="00E639EE"/>
    <w:rsid w:val="00E66057"/>
    <w:rsid w:val="00E669AB"/>
    <w:rsid w:val="00E873AD"/>
    <w:rsid w:val="00E94A4C"/>
    <w:rsid w:val="00EA1B6F"/>
    <w:rsid w:val="00EA5988"/>
    <w:rsid w:val="00EB08F8"/>
    <w:rsid w:val="00EB6FDF"/>
    <w:rsid w:val="00EC00AB"/>
    <w:rsid w:val="00EC549E"/>
    <w:rsid w:val="00ED7BDC"/>
    <w:rsid w:val="00EE00AA"/>
    <w:rsid w:val="00EE39AC"/>
    <w:rsid w:val="00EE61AA"/>
    <w:rsid w:val="00EE7CF4"/>
    <w:rsid w:val="00EF0E2F"/>
    <w:rsid w:val="00EF10FC"/>
    <w:rsid w:val="00EF25AA"/>
    <w:rsid w:val="00EF4CDC"/>
    <w:rsid w:val="00F01739"/>
    <w:rsid w:val="00F12F0F"/>
    <w:rsid w:val="00F151E6"/>
    <w:rsid w:val="00F152F2"/>
    <w:rsid w:val="00F24B78"/>
    <w:rsid w:val="00F251EF"/>
    <w:rsid w:val="00F26ED7"/>
    <w:rsid w:val="00F27DEA"/>
    <w:rsid w:val="00F30F93"/>
    <w:rsid w:val="00F36725"/>
    <w:rsid w:val="00F376B3"/>
    <w:rsid w:val="00F37F84"/>
    <w:rsid w:val="00F420C4"/>
    <w:rsid w:val="00F439C7"/>
    <w:rsid w:val="00F54C23"/>
    <w:rsid w:val="00F5626F"/>
    <w:rsid w:val="00F62717"/>
    <w:rsid w:val="00F6429E"/>
    <w:rsid w:val="00F67704"/>
    <w:rsid w:val="00F71152"/>
    <w:rsid w:val="00F75877"/>
    <w:rsid w:val="00F82BB7"/>
    <w:rsid w:val="00F83B03"/>
    <w:rsid w:val="00F84259"/>
    <w:rsid w:val="00F854E2"/>
    <w:rsid w:val="00F87E25"/>
    <w:rsid w:val="00F920AC"/>
    <w:rsid w:val="00F92F06"/>
    <w:rsid w:val="00F96945"/>
    <w:rsid w:val="00F96CA7"/>
    <w:rsid w:val="00FA252A"/>
    <w:rsid w:val="00FA4F0E"/>
    <w:rsid w:val="00FB56A4"/>
    <w:rsid w:val="00FB7F24"/>
    <w:rsid w:val="00FC125C"/>
    <w:rsid w:val="00FC2E56"/>
    <w:rsid w:val="00FC7D8A"/>
    <w:rsid w:val="00FD1386"/>
    <w:rsid w:val="00FD5408"/>
    <w:rsid w:val="00FD77DE"/>
    <w:rsid w:val="00FE1B44"/>
    <w:rsid w:val="00FE1E75"/>
    <w:rsid w:val="00FE2EF0"/>
    <w:rsid w:val="00FE3EE8"/>
    <w:rsid w:val="00F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4"/>
    <o:shapelayout v:ext="edit">
      <o:idmap v:ext="edit" data="1"/>
    </o:shapelayout>
  </w:shapeDefaults>
  <w:decimalSymbol w:val=","/>
  <w:listSeparator w:val=";"/>
  <w14:docId w14:val="11F9B989"/>
  <w15:chartTrackingRefBased/>
  <w15:docId w15:val="{0D344D7E-B64D-47DA-A0F8-2052ED84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E3C79"/>
    <w:rPr>
      <w:rFonts w:ascii="Arial" w:hAnsi="Arial" w:cs="Arial"/>
      <w:szCs w:val="18"/>
      <w:lang w:eastAsia="nl-NL"/>
    </w:rPr>
  </w:style>
  <w:style w:type="paragraph" w:styleId="berschrift1">
    <w:name w:val="heading 1"/>
    <w:basedOn w:val="Standard"/>
    <w:next w:val="Standard"/>
    <w:qFormat/>
    <w:rsid w:val="006E3C79"/>
    <w:pPr>
      <w:keepNext/>
      <w:spacing w:before="240" w:after="60"/>
      <w:outlineLvl w:val="0"/>
    </w:pPr>
    <w:rPr>
      <w:b/>
      <w:bCs/>
      <w:kern w:val="32"/>
      <w:sz w:val="56"/>
      <w:szCs w:val="32"/>
    </w:rPr>
  </w:style>
  <w:style w:type="paragraph" w:styleId="berschrift2">
    <w:name w:val="heading 2"/>
    <w:basedOn w:val="Standard"/>
    <w:next w:val="Standard"/>
    <w:qFormat/>
    <w:rsid w:val="006E3C79"/>
    <w:pPr>
      <w:keepNext/>
      <w:spacing w:before="240" w:after="60"/>
      <w:outlineLvl w:val="1"/>
    </w:pPr>
    <w:rPr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rsid w:val="006E3C79"/>
    <w:pPr>
      <w:keepNext/>
      <w:spacing w:before="240" w:after="60"/>
      <w:outlineLvl w:val="2"/>
    </w:pPr>
    <w:rPr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27EE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27EE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2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E53C6"/>
    <w:rPr>
      <w:color w:val="0000FF"/>
      <w:u w:val="single"/>
    </w:rPr>
  </w:style>
  <w:style w:type="table" w:customStyle="1" w:styleId="WalravenBW">
    <w:name w:val="Walraven_BW"/>
    <w:basedOn w:val="NormaleTabelle"/>
    <w:rsid w:val="006E3C79"/>
    <w:rPr>
      <w:rFonts w:ascii="Arial" w:hAnsi="Arial"/>
    </w:rPr>
    <w:tblPr>
      <w:tblStyleRowBandSize w:val="1"/>
      <w:tblStyleColBandSize w:val="1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blStylePr w:type="firstRow">
      <w:rPr>
        <w:rFonts w:ascii="Arial" w:hAnsi="Arial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C0C0C0"/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</w:rPr>
      <w:tblPr/>
      <w:tcPr>
        <w:tcBorders>
          <w:top w:val="nil"/>
          <w:left w:val="single" w:sz="4" w:space="0" w:color="000000"/>
          <w:bottom w:val="nil"/>
          <w:right w:val="single" w:sz="4" w:space="0" w:color="000000"/>
          <w:insideH w:val="nil"/>
          <w:insideV w:val="single" w:sz="4" w:space="0" w:color="000000"/>
        </w:tcBorders>
      </w:tcPr>
    </w:tblStylePr>
    <w:tblStylePr w:type="band2Horz">
      <w:rPr>
        <w:rFonts w:ascii="Arial" w:hAnsi="Arial"/>
      </w:rPr>
      <w:tblPr/>
      <w:tcPr>
        <w:tcBorders>
          <w:left w:val="single" w:sz="4" w:space="0" w:color="auto"/>
          <w:right w:val="single" w:sz="4" w:space="0" w:color="auto"/>
          <w:insideV w:val="single" w:sz="4" w:space="0" w:color="auto"/>
        </w:tcBorders>
        <w:shd w:val="clear" w:color="auto" w:fill="E0E0E0"/>
      </w:tcPr>
    </w:tblStylePr>
  </w:style>
  <w:style w:type="table" w:customStyle="1" w:styleId="Walraven">
    <w:name w:val="Walraven"/>
    <w:basedOn w:val="NormaleTabelle"/>
    <w:rsid w:val="006E3C79"/>
    <w:tblPr>
      <w:tblStyleRowBandSize w:val="1"/>
      <w:tblStyleColBandSize w:val="1"/>
      <w:tblInd w:w="113" w:type="dxa"/>
      <w:tblBorders>
        <w:bottom w:val="single" w:sz="4" w:space="0" w:color="006950"/>
      </w:tblBorders>
    </w:tblPr>
    <w:tblStylePr w:type="firstRow">
      <w:tblPr/>
      <w:tcPr>
        <w:tcBorders>
          <w:top w:val="single" w:sz="4" w:space="0" w:color="006950"/>
          <w:left w:val="single" w:sz="4" w:space="0" w:color="006950"/>
          <w:bottom w:val="single" w:sz="4" w:space="0" w:color="006950"/>
          <w:right w:val="single" w:sz="4" w:space="0" w:color="006950"/>
          <w:insideH w:val="single" w:sz="4" w:space="0" w:color="006950"/>
          <w:insideV w:val="single" w:sz="4" w:space="0" w:color="006950"/>
          <w:tl2br w:val="nil"/>
          <w:tr2bl w:val="nil"/>
        </w:tcBorders>
        <w:shd w:val="clear" w:color="auto" w:fill="C2D4C9"/>
      </w:tcPr>
    </w:tblStylePr>
    <w:tblStylePr w:type="band1Vert">
      <w:tblPr/>
      <w:tcPr>
        <w:tcBorders>
          <w:top w:val="nil"/>
          <w:left w:val="single" w:sz="4" w:space="0" w:color="006950"/>
          <w:bottom w:val="single" w:sz="4" w:space="0" w:color="006950"/>
          <w:right w:val="single" w:sz="4" w:space="0" w:color="006950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bottom w:val="single" w:sz="4" w:space="0" w:color="006950"/>
          <w:right w:val="single" w:sz="4" w:space="0" w:color="006950"/>
        </w:tcBorders>
      </w:tcPr>
    </w:tblStylePr>
    <w:tblStylePr w:type="band1Horz">
      <w:tblPr/>
      <w:tcPr>
        <w:tcBorders>
          <w:top w:val="nil"/>
          <w:left w:val="single" w:sz="4" w:space="0" w:color="006950"/>
          <w:bottom w:val="nil"/>
          <w:right w:val="single" w:sz="4" w:space="0" w:color="006950"/>
          <w:insideH w:val="nil"/>
          <w:insideV w:val="single" w:sz="4" w:space="0" w:color="006950"/>
          <w:tl2br w:val="nil"/>
          <w:tr2bl w:val="nil"/>
        </w:tcBorders>
      </w:tcPr>
    </w:tblStylePr>
    <w:tblStylePr w:type="band2Horz">
      <w:tblPr/>
      <w:tcPr>
        <w:shd w:val="clear" w:color="auto" w:fill="E6F0ED"/>
      </w:tcPr>
    </w:tblStylePr>
  </w:style>
  <w:style w:type="paragraph" w:styleId="Sprechblasentext">
    <w:name w:val="Balloon Text"/>
    <w:basedOn w:val="Standard"/>
    <w:semiHidden/>
    <w:rsid w:val="00133542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FE3EE8"/>
    <w:rPr>
      <w:rFonts w:ascii="Arial" w:hAnsi="Arial" w:cs="Arial"/>
      <w:szCs w:val="18"/>
      <w:lang w:eastAsia="nl-NL"/>
    </w:rPr>
  </w:style>
  <w:style w:type="paragraph" w:styleId="StandardWeb">
    <w:name w:val="Normal (Web)"/>
    <w:basedOn w:val="Standard"/>
    <w:uiPriority w:val="99"/>
    <w:unhideWhenUsed/>
    <w:rsid w:val="00D26B1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D26B15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D26B15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2263"/>
    <w:rPr>
      <w:color w:val="808080"/>
      <w:shd w:val="clear" w:color="auto" w:fill="E6E6E6"/>
    </w:rPr>
  </w:style>
  <w:style w:type="character" w:customStyle="1" w:styleId="KopfzeileZchn">
    <w:name w:val="Kopfzeile Zchn"/>
    <w:basedOn w:val="Absatz-Standardschriftart"/>
    <w:link w:val="Kopfzeile"/>
    <w:uiPriority w:val="99"/>
    <w:rsid w:val="001564A3"/>
    <w:rPr>
      <w:rFonts w:ascii="Arial" w:hAnsi="Arial" w:cs="Arial"/>
      <w:szCs w:val="18"/>
      <w:lang w:eastAsia="nl-NL"/>
    </w:rPr>
  </w:style>
  <w:style w:type="character" w:customStyle="1" w:styleId="apple-converted-space">
    <w:name w:val="apple-converted-space"/>
    <w:basedOn w:val="Absatz-Standardschriftart"/>
    <w:rsid w:val="00062A17"/>
  </w:style>
  <w:style w:type="paragraph" w:styleId="Listenabsatz">
    <w:name w:val="List Paragraph"/>
    <w:basedOn w:val="Standard"/>
    <w:uiPriority w:val="34"/>
    <w:qFormat/>
    <w:rsid w:val="00062A17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image" Target="media/image2.jpe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s://www.walraven.com/de/leistungen/akademie/tga-erlebnisseminar/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s-brandschutzplaner.de" TargetMode="External"/><Relationship Id="rId2" Type="http://schemas.openxmlformats.org/officeDocument/2006/relationships/hyperlink" Target="http://www.walraven.com" TargetMode="External"/><Relationship Id="rId1" Type="http://schemas.openxmlformats.org/officeDocument/2006/relationships/hyperlink" Target="mailto:info@bis-walraven.de" TargetMode="External"/><Relationship Id="rId4" Type="http://schemas.openxmlformats.org/officeDocument/2006/relationships/image" Target="media/image9.jpeg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s-brandschutzplaner.de" TargetMode="External"/><Relationship Id="rId2" Type="http://schemas.openxmlformats.org/officeDocument/2006/relationships/hyperlink" Target="http://www.walraven.com" TargetMode="External"/><Relationship Id="rId1" Type="http://schemas.openxmlformats.org/officeDocument/2006/relationships/hyperlink" Target="mailto:info@bis-walraven.de" TargetMode="External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jpeg"/><Relationship Id="rId4" Type="http://schemas.openxmlformats.org/officeDocument/2006/relationships/image" Target="media/image7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8.emf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jpeg"/><Relationship Id="rId4" Type="http://schemas.openxmlformats.org/officeDocument/2006/relationships/image" Target="media/image7.emf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10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8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Corporate_Identity\Corporate_Identity_Office_Templates\Word_Templates\Letterhead\Letterhead_230_PD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D173F-EFF4-4168-A62D-B7F957D8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Letterhead_230_PDF.dot</Template>
  <TotalTime>0</TotalTime>
  <Pages>2</Pages>
  <Words>301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Uw Ref</vt:lpstr>
    </vt:vector>
  </TitlesOfParts>
  <Company>J. van Walraven Holding B.V.</Company>
  <LinksUpToDate>false</LinksUpToDate>
  <CharactersWithSpaces>2550</CharactersWithSpaces>
  <SharedDoc>false</SharedDoc>
  <HLinks>
    <vt:vector size="42" baseType="variant">
      <vt:variant>
        <vt:i4>655448</vt:i4>
      </vt:variant>
      <vt:variant>
        <vt:i4>18</vt:i4>
      </vt:variant>
      <vt:variant>
        <vt:i4>0</vt:i4>
      </vt:variant>
      <vt:variant>
        <vt:i4>5</vt:i4>
      </vt:variant>
      <vt:variant>
        <vt:lpwstr>http://www.bis-brandschutzplaner.de/</vt:lpwstr>
      </vt:variant>
      <vt:variant>
        <vt:lpwstr/>
      </vt:variant>
      <vt:variant>
        <vt:i4>5898325</vt:i4>
      </vt:variant>
      <vt:variant>
        <vt:i4>15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393323</vt:i4>
      </vt:variant>
      <vt:variant>
        <vt:i4>12</vt:i4>
      </vt:variant>
      <vt:variant>
        <vt:i4>0</vt:i4>
      </vt:variant>
      <vt:variant>
        <vt:i4>5</vt:i4>
      </vt:variant>
      <vt:variant>
        <vt:lpwstr>mailto:info@bis-walraven.de</vt:lpwstr>
      </vt:variant>
      <vt:variant>
        <vt:lpwstr/>
      </vt:variant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6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3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 Ref</dc:title>
  <dc:subject/>
  <dc:creator>System administrator</dc:creator>
  <cp:keywords/>
  <dc:description/>
  <cp:lastModifiedBy>Gabriele Pöhlmann</cp:lastModifiedBy>
  <cp:revision>8</cp:revision>
  <cp:lastPrinted>2018-02-19T14:17:00Z</cp:lastPrinted>
  <dcterms:created xsi:type="dcterms:W3CDTF">2018-02-19T12:20:00Z</dcterms:created>
  <dcterms:modified xsi:type="dcterms:W3CDTF">2018-03-06T09:07:00Z</dcterms:modified>
</cp:coreProperties>
</file>